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04" w:rsidRDefault="002E27AC" w:rsidP="00BB7A33">
      <w:pPr>
        <w:overflowPunct w:val="0"/>
        <w:jc w:val="center"/>
        <w:textAlignment w:val="baseline"/>
        <w:rPr>
          <w:rFonts w:asciiTheme="majorEastAsia" w:eastAsiaTheme="majorEastAsia" w:hAnsiTheme="majorEastAsia" w:cs="ＭＳ ゴシック"/>
          <w:b/>
          <w:bCs/>
          <w:color w:val="000000"/>
          <w:spacing w:val="2"/>
          <w:kern w:val="0"/>
          <w:sz w:val="42"/>
          <w:szCs w:val="42"/>
        </w:rPr>
      </w:pPr>
      <w:r w:rsidRPr="00A30B5A">
        <w:rPr>
          <w:rFonts w:asciiTheme="majorEastAsia" w:eastAsiaTheme="majorEastAsia" w:hAnsiTheme="majorEastAsia" w:cs="ＭＳ ゴシック" w:hint="eastAsia"/>
          <w:b/>
          <w:bCs/>
          <w:color w:val="000000"/>
          <w:spacing w:val="2"/>
          <w:kern w:val="0"/>
          <w:sz w:val="42"/>
          <w:szCs w:val="42"/>
        </w:rPr>
        <w:t>第</w:t>
      </w:r>
      <w:r w:rsidR="000A3BB0">
        <w:rPr>
          <w:rFonts w:asciiTheme="majorEastAsia" w:eastAsiaTheme="majorEastAsia" w:hAnsiTheme="majorEastAsia" w:cs="ＭＳ ゴシック" w:hint="eastAsia"/>
          <w:b/>
          <w:bCs/>
          <w:color w:val="000000"/>
          <w:spacing w:val="2"/>
          <w:kern w:val="0"/>
          <w:sz w:val="42"/>
          <w:szCs w:val="42"/>
        </w:rPr>
        <w:t>４</w:t>
      </w:r>
      <w:r w:rsidRPr="00A30B5A">
        <w:rPr>
          <w:rFonts w:asciiTheme="majorEastAsia" w:eastAsiaTheme="majorEastAsia" w:hAnsiTheme="majorEastAsia" w:cs="ＭＳ ゴシック" w:hint="eastAsia"/>
          <w:b/>
          <w:bCs/>
          <w:color w:val="000000"/>
          <w:spacing w:val="2"/>
          <w:kern w:val="0"/>
          <w:sz w:val="42"/>
          <w:szCs w:val="42"/>
        </w:rPr>
        <w:t>回足</w:t>
      </w:r>
      <w:r w:rsidR="00FA2AE0" w:rsidRPr="00A30B5A">
        <w:rPr>
          <w:rFonts w:asciiTheme="majorEastAsia" w:eastAsiaTheme="majorEastAsia" w:hAnsiTheme="majorEastAsia" w:cs="ＭＳ ゴシック" w:hint="eastAsia"/>
          <w:b/>
          <w:bCs/>
          <w:color w:val="000000"/>
          <w:spacing w:val="2"/>
          <w:kern w:val="0"/>
          <w:sz w:val="42"/>
          <w:szCs w:val="42"/>
        </w:rPr>
        <w:t>立中学校陸上競技</w:t>
      </w:r>
      <w:r w:rsidR="00614E54" w:rsidRPr="00A30B5A">
        <w:rPr>
          <w:rFonts w:asciiTheme="majorEastAsia" w:eastAsiaTheme="majorEastAsia" w:hAnsiTheme="majorEastAsia" w:cs="ＭＳ ゴシック" w:hint="eastAsia"/>
          <w:b/>
          <w:bCs/>
          <w:color w:val="000000"/>
          <w:spacing w:val="2"/>
          <w:kern w:val="0"/>
          <w:sz w:val="42"/>
          <w:szCs w:val="42"/>
        </w:rPr>
        <w:t>選手権</w:t>
      </w:r>
      <w:r w:rsidR="00FA2AE0" w:rsidRPr="00A30B5A">
        <w:rPr>
          <w:rFonts w:asciiTheme="majorEastAsia" w:eastAsiaTheme="majorEastAsia" w:hAnsiTheme="majorEastAsia" w:cs="ＭＳ ゴシック" w:hint="eastAsia"/>
          <w:b/>
          <w:bCs/>
          <w:color w:val="000000"/>
          <w:spacing w:val="2"/>
          <w:kern w:val="0"/>
          <w:sz w:val="42"/>
          <w:szCs w:val="42"/>
        </w:rPr>
        <w:t>大会</w:t>
      </w:r>
      <w:r w:rsidR="00C95D04">
        <w:rPr>
          <w:rFonts w:asciiTheme="majorEastAsia" w:eastAsiaTheme="majorEastAsia" w:hAnsiTheme="majorEastAsia" w:cs="ＭＳ ゴシック" w:hint="eastAsia"/>
          <w:b/>
          <w:bCs/>
          <w:color w:val="000000"/>
          <w:spacing w:val="2"/>
          <w:kern w:val="0"/>
          <w:sz w:val="42"/>
          <w:szCs w:val="42"/>
        </w:rPr>
        <w:t xml:space="preserve"> </w:t>
      </w:r>
      <w:r w:rsidR="00BB7A33" w:rsidRPr="00A30B5A">
        <w:rPr>
          <w:rFonts w:asciiTheme="majorEastAsia" w:eastAsiaTheme="majorEastAsia" w:hAnsiTheme="majorEastAsia" w:cs="ＭＳ ゴシック" w:hint="eastAsia"/>
          <w:color w:val="000000"/>
          <w:kern w:val="0"/>
          <w:sz w:val="40"/>
          <w:szCs w:val="40"/>
        </w:rPr>
        <w:t>要項</w:t>
      </w:r>
    </w:p>
    <w:p w:rsidR="0091472D" w:rsidRPr="00A30B5A" w:rsidRDefault="000A3BB0" w:rsidP="00622B1A">
      <w:pPr>
        <w:overflowPunct w:val="0"/>
        <w:jc w:val="center"/>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兼　第７１</w:t>
      </w:r>
      <w:r w:rsidR="0091472D" w:rsidRPr="00A30B5A">
        <w:rPr>
          <w:rFonts w:asciiTheme="majorEastAsia" w:eastAsiaTheme="majorEastAsia" w:hAnsiTheme="majorEastAsia" w:cs="ＭＳ ゴシック" w:hint="eastAsia"/>
          <w:color w:val="000000"/>
          <w:kern w:val="0"/>
          <w:szCs w:val="21"/>
        </w:rPr>
        <w:t>回東京都中学校支部対抗陸上競技選手権大会足立区代表</w:t>
      </w:r>
      <w:r w:rsidR="00FA2AE0" w:rsidRPr="00A30B5A">
        <w:rPr>
          <w:rFonts w:asciiTheme="majorEastAsia" w:eastAsiaTheme="majorEastAsia" w:hAnsiTheme="majorEastAsia" w:cs="ＭＳ ゴシック" w:hint="eastAsia"/>
          <w:color w:val="000000"/>
          <w:kern w:val="0"/>
          <w:szCs w:val="21"/>
        </w:rPr>
        <w:t>選考会</w:t>
      </w:r>
    </w:p>
    <w:p w:rsidR="00BB7A33" w:rsidRDefault="00BB7A33" w:rsidP="00FA2AE0">
      <w:pPr>
        <w:overflowPunct w:val="0"/>
        <w:textAlignment w:val="baseline"/>
        <w:rPr>
          <w:rFonts w:asciiTheme="majorEastAsia" w:eastAsiaTheme="majorEastAsia" w:hAnsiTheme="majorEastAsia" w:cs="ＭＳ ゴシック"/>
          <w:b/>
          <w:bCs/>
          <w:color w:val="000000"/>
          <w:kern w:val="0"/>
          <w:szCs w:val="21"/>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１　主　　催</w:t>
      </w:r>
      <w:r w:rsidR="00065634">
        <w:rPr>
          <w:rFonts w:asciiTheme="majorEastAsia" w:eastAsiaTheme="majorEastAsia" w:hAnsiTheme="majorEastAsia" w:cs="ＭＳ ゴシック" w:hint="eastAsia"/>
          <w:color w:val="000000"/>
          <w:kern w:val="0"/>
          <w:szCs w:val="21"/>
        </w:rPr>
        <w:t xml:space="preserve">　　東京都中学校体育連盟足立支部陸上競技専門部　</w:t>
      </w:r>
      <w:r w:rsidRPr="00A30B5A">
        <w:rPr>
          <w:rFonts w:asciiTheme="majorEastAsia" w:eastAsiaTheme="majorEastAsia" w:hAnsiTheme="majorEastAsia" w:cs="ＭＳ ゴシック" w:hint="eastAsia"/>
          <w:color w:val="000000"/>
          <w:kern w:val="0"/>
          <w:szCs w:val="21"/>
        </w:rPr>
        <w:t>足立区陸上競技協会</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p>
    <w:p w:rsidR="00C273DE" w:rsidRPr="0063293B"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b/>
          <w:bCs/>
          <w:color w:val="000000"/>
          <w:kern w:val="0"/>
          <w:szCs w:val="21"/>
        </w:rPr>
        <w:t>２　後　　援</w:t>
      </w:r>
      <w:r w:rsidRPr="00A30B5A">
        <w:rPr>
          <w:rFonts w:asciiTheme="majorEastAsia" w:eastAsiaTheme="majorEastAsia" w:hAnsiTheme="majorEastAsia" w:cs="ＭＳ ゴシック" w:hint="eastAsia"/>
          <w:color w:val="000000"/>
          <w:kern w:val="0"/>
          <w:szCs w:val="21"/>
        </w:rPr>
        <w:t xml:space="preserve">　　東京陸上競技協会</w:t>
      </w:r>
      <w:r w:rsidR="00065634">
        <w:rPr>
          <w:rFonts w:asciiTheme="majorEastAsia" w:eastAsiaTheme="majorEastAsia" w:hAnsiTheme="majorEastAsia" w:cs="ＭＳ ゴシック" w:hint="eastAsia"/>
          <w:color w:val="000000"/>
          <w:kern w:val="0"/>
          <w:szCs w:val="21"/>
        </w:rPr>
        <w:t xml:space="preserve">　</w:t>
      </w:r>
      <w:r w:rsidR="00FA5F36">
        <w:rPr>
          <w:rFonts w:asciiTheme="majorEastAsia" w:eastAsiaTheme="majorEastAsia" w:hAnsiTheme="majorEastAsia" w:cs="ＭＳ ゴシック" w:hint="eastAsia"/>
          <w:color w:val="000000"/>
          <w:kern w:val="0"/>
          <w:szCs w:val="21"/>
        </w:rPr>
        <w:t xml:space="preserve">足立区　</w:t>
      </w:r>
      <w:r w:rsidR="00C273DE">
        <w:rPr>
          <w:rFonts w:asciiTheme="majorEastAsia" w:eastAsiaTheme="majorEastAsia" w:hAnsiTheme="majorEastAsia" w:cs="ＭＳ ゴシック" w:hint="eastAsia"/>
          <w:color w:val="000000"/>
          <w:kern w:val="0"/>
          <w:szCs w:val="21"/>
        </w:rPr>
        <w:t>足立区教育委員会</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３　日　　時</w:t>
      </w:r>
      <w:r w:rsidR="000A3BB0">
        <w:rPr>
          <w:rFonts w:asciiTheme="majorEastAsia" w:eastAsiaTheme="majorEastAsia" w:hAnsiTheme="majorEastAsia" w:cs="ＭＳ ゴシック" w:hint="eastAsia"/>
          <w:color w:val="000000"/>
          <w:kern w:val="0"/>
          <w:szCs w:val="21"/>
        </w:rPr>
        <w:t xml:space="preserve">　　平成３０年　８月１</w:t>
      </w:r>
      <w:r w:rsidR="004B077F">
        <w:rPr>
          <w:rFonts w:asciiTheme="majorEastAsia" w:eastAsiaTheme="majorEastAsia" w:hAnsiTheme="majorEastAsia" w:cs="ＭＳ ゴシック" w:hint="eastAsia"/>
          <w:color w:val="000000"/>
          <w:kern w:val="0"/>
          <w:szCs w:val="21"/>
        </w:rPr>
        <w:t>２</w:t>
      </w:r>
      <w:r w:rsidR="000A3BB0">
        <w:rPr>
          <w:rFonts w:asciiTheme="majorEastAsia" w:eastAsiaTheme="majorEastAsia" w:hAnsiTheme="majorEastAsia" w:cs="ＭＳ ゴシック" w:hint="eastAsia"/>
          <w:color w:val="000000"/>
          <w:kern w:val="0"/>
          <w:szCs w:val="21"/>
        </w:rPr>
        <w:t>日（日</w:t>
      </w:r>
      <w:r w:rsidRPr="00A30B5A">
        <w:rPr>
          <w:rFonts w:asciiTheme="majorEastAsia" w:eastAsiaTheme="majorEastAsia" w:hAnsiTheme="majorEastAsia" w:cs="ＭＳ ゴシック" w:hint="eastAsia"/>
          <w:color w:val="000000"/>
          <w:kern w:val="0"/>
          <w:szCs w:val="21"/>
        </w:rPr>
        <w:t>）</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000A3BB0">
        <w:rPr>
          <w:rFonts w:asciiTheme="majorEastAsia" w:eastAsiaTheme="majorEastAsia" w:hAnsiTheme="majorEastAsia" w:cs="ＭＳ ゴシック" w:hint="eastAsia"/>
          <w:color w:val="000000"/>
          <w:kern w:val="0"/>
          <w:szCs w:val="21"/>
        </w:rPr>
        <w:t xml:space="preserve">　８：３０開場・準備　　９：３</w:t>
      </w:r>
      <w:r w:rsidRPr="00A30B5A">
        <w:rPr>
          <w:rFonts w:asciiTheme="majorEastAsia" w:eastAsiaTheme="majorEastAsia" w:hAnsiTheme="majorEastAsia" w:cs="ＭＳ ゴシック" w:hint="eastAsia"/>
          <w:color w:val="000000"/>
          <w:kern w:val="0"/>
          <w:szCs w:val="21"/>
        </w:rPr>
        <w:t>０競技開始〔予定〕</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p>
    <w:p w:rsidR="001B2509" w:rsidRPr="001B2509" w:rsidRDefault="00FA2AE0" w:rsidP="001B2509">
      <w:pPr>
        <w:rPr>
          <w:rFonts w:ascii="ＭＳ 明朝" w:eastAsia="ＭＳ 明朝" w:hAnsi="Times New Roman" w:cs="Times New Roman"/>
          <w:kern w:val="0"/>
          <w:szCs w:val="21"/>
        </w:rPr>
      </w:pPr>
      <w:r w:rsidRPr="00A30B5A">
        <w:rPr>
          <w:rFonts w:asciiTheme="majorEastAsia" w:eastAsiaTheme="majorEastAsia" w:hAnsiTheme="majorEastAsia" w:cs="ＭＳ ゴシック" w:hint="eastAsia"/>
          <w:b/>
          <w:bCs/>
          <w:color w:val="000000"/>
          <w:kern w:val="0"/>
          <w:szCs w:val="21"/>
        </w:rPr>
        <w:t>４　会　　場</w:t>
      </w:r>
      <w:r w:rsidRPr="00A30B5A">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 xml:space="preserve"> </w:t>
      </w:r>
      <w:r w:rsidR="001B2509" w:rsidRPr="001B2509">
        <w:rPr>
          <w:rFonts w:ascii="ＭＳ 明朝" w:eastAsia="ＭＳ ゴシック" w:hAnsi="Times New Roman" w:cs="ＭＳ ゴシック" w:hint="eastAsia"/>
          <w:kern w:val="0"/>
          <w:szCs w:val="21"/>
        </w:rPr>
        <w:t>『葛飾区</w:t>
      </w:r>
      <w:r w:rsidR="00794E2E">
        <w:rPr>
          <w:rFonts w:ascii="ＭＳ 明朝" w:eastAsia="ＭＳ ゴシック" w:hAnsi="Times New Roman" w:cs="ＭＳ ゴシック" w:hint="eastAsia"/>
          <w:kern w:val="0"/>
          <w:szCs w:val="21"/>
        </w:rPr>
        <w:t>奥戸</w:t>
      </w:r>
      <w:bookmarkStart w:id="0" w:name="_GoBack"/>
      <w:bookmarkEnd w:id="0"/>
      <w:r w:rsidR="001B2509" w:rsidRPr="001B2509">
        <w:rPr>
          <w:rFonts w:ascii="ＭＳ 明朝" w:eastAsia="ＭＳ ゴシック" w:hAnsi="Times New Roman" w:cs="ＭＳ ゴシック" w:hint="eastAsia"/>
          <w:kern w:val="0"/>
          <w:szCs w:val="21"/>
        </w:rPr>
        <w:t>総合スポーツセンター陸上競技場』</w:t>
      </w:r>
    </w:p>
    <w:p w:rsidR="001B2509" w:rsidRPr="00A30B5A" w:rsidRDefault="001B2509" w:rsidP="001B2509">
      <w:pPr>
        <w:overflowPunct w:val="0"/>
        <w:textAlignment w:val="baseline"/>
        <w:rPr>
          <w:rFonts w:asciiTheme="majorEastAsia" w:eastAsiaTheme="majorEastAsia" w:hAnsiTheme="majorEastAsia" w:cs="Times New Roman"/>
          <w:color w:val="000000"/>
          <w:spacing w:val="2"/>
          <w:kern w:val="0"/>
          <w:szCs w:val="21"/>
        </w:rPr>
      </w:pPr>
      <w:r w:rsidRPr="001B2509">
        <w:rPr>
          <w:rFonts w:ascii="ＭＳ ゴシック" w:eastAsia="ＭＳ 明朝" w:hAnsi="ＭＳ ゴシック" w:cs="ＭＳ ゴシック"/>
          <w:kern w:val="0"/>
          <w:szCs w:val="21"/>
        </w:rPr>
        <w:t xml:space="preserve">                 </w:t>
      </w:r>
      <w:r w:rsidRPr="001B2509">
        <w:rPr>
          <w:rFonts w:ascii="ＭＳ 明朝" w:eastAsia="ＭＳ ゴシック" w:hAnsi="Times New Roman" w:cs="ＭＳ ゴシック" w:hint="eastAsia"/>
          <w:kern w:val="0"/>
          <w:szCs w:val="21"/>
        </w:rPr>
        <w:t>〒</w:t>
      </w:r>
      <w:r w:rsidRPr="001B2509">
        <w:rPr>
          <w:rFonts w:ascii="ＭＳ ゴシック" w:eastAsia="ＭＳ 明朝" w:hAnsi="ＭＳ ゴシック" w:cs="ＭＳ ゴシック"/>
          <w:kern w:val="0"/>
          <w:szCs w:val="21"/>
        </w:rPr>
        <w:t>124</w:t>
      </w:r>
      <w:r w:rsidRPr="001B2509">
        <w:rPr>
          <w:rFonts w:ascii="ＭＳ 明朝" w:eastAsia="ＭＳ ゴシック" w:hAnsi="Times New Roman" w:cs="ＭＳ ゴシック" w:hint="eastAsia"/>
          <w:kern w:val="0"/>
          <w:szCs w:val="21"/>
        </w:rPr>
        <w:t>－</w:t>
      </w:r>
      <w:r w:rsidRPr="001B2509">
        <w:rPr>
          <w:rFonts w:ascii="ＭＳ ゴシック" w:eastAsia="ＭＳ 明朝" w:hAnsi="ＭＳ ゴシック" w:cs="ＭＳ ゴシック"/>
          <w:kern w:val="0"/>
          <w:szCs w:val="21"/>
        </w:rPr>
        <w:t>0022</w:t>
      </w:r>
      <w:r w:rsidRPr="001B2509">
        <w:rPr>
          <w:rFonts w:ascii="ＭＳ 明朝" w:eastAsia="ＭＳ ゴシック" w:hAnsi="Times New Roman" w:cs="ＭＳ ゴシック" w:hint="eastAsia"/>
          <w:kern w:val="0"/>
          <w:szCs w:val="21"/>
        </w:rPr>
        <w:t xml:space="preserve">　東京都葛飾区奥戸７</w:t>
      </w:r>
      <w:r w:rsidRPr="001B2509">
        <w:rPr>
          <w:rFonts w:ascii="ＭＳ 明朝" w:eastAsia="ＭＳ ゴシック" w:hAnsi="Times New Roman" w:cs="ＭＳ ゴシック" w:hint="eastAsia"/>
          <w:w w:val="50"/>
          <w:kern w:val="0"/>
          <w:szCs w:val="21"/>
        </w:rPr>
        <w:t>－</w:t>
      </w:r>
      <w:r w:rsidRPr="001B2509">
        <w:rPr>
          <w:rFonts w:ascii="ＭＳ 明朝" w:eastAsia="ＭＳ ゴシック" w:hAnsi="Times New Roman" w:cs="ＭＳ ゴシック" w:hint="eastAsia"/>
          <w:kern w:val="0"/>
          <w:szCs w:val="21"/>
        </w:rPr>
        <w:t>１７</w:t>
      </w:r>
      <w:r w:rsidRPr="001B2509">
        <w:rPr>
          <w:rFonts w:ascii="ＭＳ 明朝" w:eastAsia="ＭＳ ゴシック" w:hAnsi="Times New Roman" w:cs="ＭＳ ゴシック" w:hint="eastAsia"/>
          <w:w w:val="50"/>
          <w:kern w:val="0"/>
          <w:szCs w:val="21"/>
        </w:rPr>
        <w:t>－</w:t>
      </w:r>
      <w:r w:rsidRPr="001B2509">
        <w:rPr>
          <w:rFonts w:ascii="ＭＳ 明朝" w:eastAsia="ＭＳ ゴシック" w:hAnsi="Times New Roman" w:cs="ＭＳ ゴシック" w:hint="eastAsia"/>
          <w:kern w:val="0"/>
          <w:szCs w:val="21"/>
        </w:rPr>
        <w:t>１　℡（３６９１）７１１１</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 xml:space="preserve">５　種　　目　</w:t>
      </w:r>
      <w:r w:rsidRPr="00A30B5A">
        <w:rPr>
          <w:rFonts w:asciiTheme="majorEastAsia" w:eastAsiaTheme="majorEastAsia" w:hAnsiTheme="majorEastAsia" w:cs="ＭＳ ゴシック"/>
          <w:b/>
          <w:bCs/>
          <w:color w:val="000000"/>
          <w:kern w:val="0"/>
          <w:szCs w:val="21"/>
        </w:rPr>
        <w:t xml:space="preserve"> </w:t>
      </w:r>
      <w:r w:rsidR="00B9588E">
        <w:rPr>
          <w:rFonts w:asciiTheme="majorEastAsia" w:eastAsiaTheme="majorEastAsia" w:hAnsiTheme="majorEastAsia" w:cs="ＭＳ ゴシック" w:hint="eastAsia"/>
          <w:color w:val="000000"/>
          <w:kern w:val="0"/>
          <w:szCs w:val="21"/>
        </w:rPr>
        <w:t>☆男子〔２２</w:t>
      </w:r>
      <w:r w:rsidRPr="00A30B5A">
        <w:rPr>
          <w:rFonts w:asciiTheme="majorEastAsia" w:eastAsiaTheme="majorEastAsia" w:hAnsiTheme="majorEastAsia" w:cs="ＭＳ ゴシック" w:hint="eastAsia"/>
          <w:color w:val="000000"/>
          <w:kern w:val="0"/>
          <w:szCs w:val="21"/>
        </w:rPr>
        <w:t>種目〕</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１年　１００ｍ　１５００ｍ　１００ｍＨ　４×１００ｍＲ</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２年　１００ｍ　１５００ｍ　１１０ｍＨ　４×１００ｍＲ</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３年　１００ｍ　</w:t>
      </w:r>
      <w:r w:rsidR="00B9588E" w:rsidRPr="00B9588E">
        <w:rPr>
          <w:rFonts w:asciiTheme="majorEastAsia" w:eastAsiaTheme="majorEastAsia" w:hAnsiTheme="majorEastAsia" w:cs="ＭＳ ゴシック" w:hint="eastAsia"/>
          <w:color w:val="000000"/>
          <w:kern w:val="0"/>
          <w:szCs w:val="21"/>
          <w:u w:val="double"/>
        </w:rPr>
        <w:t>１１０ｍＨ</w:t>
      </w:r>
      <w:r w:rsidR="00B9588E" w:rsidRPr="00B9588E">
        <w:rPr>
          <w:rFonts w:asciiTheme="majorEastAsia" w:eastAsiaTheme="majorEastAsia" w:hAnsiTheme="majorEastAsia" w:cs="ＭＳ ゴシック" w:hint="eastAsia"/>
          <w:color w:val="000000"/>
          <w:w w:val="50"/>
          <w:kern w:val="0"/>
          <w:szCs w:val="21"/>
          <w:u w:val="double"/>
        </w:rPr>
        <w:t>〔</w:t>
      </w:r>
      <w:r w:rsidR="00B9588E" w:rsidRPr="00B9588E">
        <w:rPr>
          <w:rFonts w:asciiTheme="majorEastAsia" w:eastAsiaTheme="majorEastAsia" w:hAnsiTheme="majorEastAsia" w:cs="ＭＳ ゴシック" w:hint="eastAsia"/>
          <w:color w:val="000000"/>
          <w:kern w:val="0"/>
          <w:szCs w:val="21"/>
          <w:u w:val="double"/>
        </w:rPr>
        <w:t>新設</w:t>
      </w:r>
      <w:r w:rsidR="00B9588E" w:rsidRPr="00B9588E">
        <w:rPr>
          <w:rFonts w:asciiTheme="majorEastAsia" w:eastAsiaTheme="majorEastAsia" w:hAnsiTheme="majorEastAsia" w:cs="ＭＳ ゴシック" w:hint="eastAsia"/>
          <w:color w:val="000000"/>
          <w:w w:val="50"/>
          <w:kern w:val="0"/>
          <w:szCs w:val="21"/>
          <w:u w:val="double"/>
        </w:rPr>
        <w:t>〕</w:t>
      </w:r>
      <w:r w:rsidR="00B9588E">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hint="eastAsia"/>
          <w:color w:val="000000"/>
          <w:kern w:val="0"/>
          <w:szCs w:val="21"/>
        </w:rPr>
        <w:t>１１０ｍ</w:t>
      </w:r>
      <w:r w:rsidR="00A16116" w:rsidRPr="00A30B5A">
        <w:rPr>
          <w:rFonts w:asciiTheme="majorEastAsia" w:eastAsiaTheme="majorEastAsia" w:hAnsiTheme="majorEastAsia" w:cs="ＭＳ ゴシック" w:hint="eastAsia"/>
          <w:color w:val="000000"/>
          <w:kern w:val="0"/>
          <w:szCs w:val="21"/>
        </w:rPr>
        <w:t>Ｊ</w:t>
      </w:r>
      <w:r w:rsidRPr="00A30B5A">
        <w:rPr>
          <w:rFonts w:asciiTheme="majorEastAsia" w:eastAsiaTheme="majorEastAsia" w:hAnsiTheme="majorEastAsia" w:cs="ＭＳ ゴシック" w:hint="eastAsia"/>
          <w:color w:val="000000"/>
          <w:kern w:val="0"/>
          <w:szCs w:val="21"/>
        </w:rPr>
        <w:t>Ｈ　走高跳　走幅跳</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１・２年　走高跳　走幅跳　砲丸投</w:t>
      </w:r>
      <w:r w:rsidRPr="00A30B5A">
        <w:rPr>
          <w:rFonts w:asciiTheme="majorEastAsia" w:eastAsiaTheme="majorEastAsia" w:hAnsiTheme="majorEastAsia" w:cs="ＭＳ ゴシック" w:hint="eastAsia"/>
          <w:color w:val="000000"/>
          <w:w w:val="50"/>
          <w:kern w:val="0"/>
          <w:szCs w:val="21"/>
        </w:rPr>
        <w:t>〔</w:t>
      </w:r>
      <w:r w:rsidRPr="00A30B5A">
        <w:rPr>
          <w:rFonts w:asciiTheme="majorEastAsia" w:eastAsiaTheme="majorEastAsia" w:hAnsiTheme="majorEastAsia" w:cs="ＭＳ ゴシック" w:hint="eastAsia"/>
          <w:color w:val="000000"/>
          <w:kern w:val="0"/>
          <w:szCs w:val="21"/>
        </w:rPr>
        <w:t>４</w:t>
      </w:r>
      <w:r w:rsidRPr="00A30B5A">
        <w:rPr>
          <w:rFonts w:asciiTheme="majorEastAsia" w:eastAsiaTheme="majorEastAsia" w:hAnsiTheme="majorEastAsia" w:cs="ＭＳ ゴシック"/>
          <w:color w:val="000000"/>
          <w:kern w:val="0"/>
          <w:szCs w:val="21"/>
        </w:rPr>
        <w:t>kg</w:t>
      </w:r>
      <w:r w:rsidRPr="00A30B5A">
        <w:rPr>
          <w:rFonts w:asciiTheme="majorEastAsia" w:eastAsiaTheme="majorEastAsia" w:hAnsiTheme="majorEastAsia" w:cs="ＭＳ ゴシック" w:hint="eastAsia"/>
          <w:color w:val="000000"/>
          <w:w w:val="50"/>
          <w:kern w:val="0"/>
          <w:szCs w:val="21"/>
        </w:rPr>
        <w:t>〕</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共通　２００ｍ　４００ｍ　８００ｍ　３０００ｍ　４×１００ｍＲ</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砲丸投</w:t>
      </w:r>
      <w:r w:rsidRPr="00A30B5A">
        <w:rPr>
          <w:rFonts w:asciiTheme="majorEastAsia" w:eastAsiaTheme="majorEastAsia" w:hAnsiTheme="majorEastAsia" w:cs="ＭＳ ゴシック" w:hint="eastAsia"/>
          <w:color w:val="000000"/>
          <w:w w:val="50"/>
          <w:kern w:val="0"/>
          <w:szCs w:val="21"/>
        </w:rPr>
        <w:t>〔</w:t>
      </w:r>
      <w:r w:rsidRPr="00A30B5A">
        <w:rPr>
          <w:rFonts w:asciiTheme="majorEastAsia" w:eastAsiaTheme="majorEastAsia" w:hAnsiTheme="majorEastAsia" w:cs="ＭＳ ゴシック" w:hint="eastAsia"/>
          <w:color w:val="000000"/>
          <w:kern w:val="0"/>
          <w:szCs w:val="21"/>
        </w:rPr>
        <w:t>５</w:t>
      </w:r>
      <w:r w:rsidRPr="00A30B5A">
        <w:rPr>
          <w:rFonts w:asciiTheme="majorEastAsia" w:eastAsiaTheme="majorEastAsia" w:hAnsiTheme="majorEastAsia" w:cs="ＭＳ ゴシック"/>
          <w:color w:val="000000"/>
          <w:kern w:val="0"/>
          <w:szCs w:val="21"/>
        </w:rPr>
        <w:t>kg</w:t>
      </w:r>
      <w:r w:rsidRPr="00A30B5A">
        <w:rPr>
          <w:rFonts w:asciiTheme="majorEastAsia" w:eastAsiaTheme="majorEastAsia" w:hAnsiTheme="majorEastAsia" w:cs="ＭＳ ゴシック" w:hint="eastAsia"/>
          <w:color w:val="000000"/>
          <w:w w:val="50"/>
          <w:kern w:val="0"/>
          <w:szCs w:val="21"/>
        </w:rPr>
        <w:t>〕</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 xml:space="preserve">              </w:t>
      </w:r>
      <w:r w:rsidR="00B9588E">
        <w:rPr>
          <w:rFonts w:asciiTheme="majorEastAsia" w:eastAsiaTheme="majorEastAsia" w:hAnsiTheme="majorEastAsia" w:cs="ＭＳ ゴシック" w:hint="eastAsia"/>
          <w:color w:val="000000"/>
          <w:kern w:val="0"/>
          <w:szCs w:val="21"/>
        </w:rPr>
        <w:t>☆女子〔２０</w:t>
      </w:r>
      <w:r w:rsidRPr="00A30B5A">
        <w:rPr>
          <w:rFonts w:asciiTheme="majorEastAsia" w:eastAsiaTheme="majorEastAsia" w:hAnsiTheme="majorEastAsia" w:cs="ＭＳ ゴシック" w:hint="eastAsia"/>
          <w:color w:val="000000"/>
          <w:kern w:val="0"/>
          <w:szCs w:val="21"/>
        </w:rPr>
        <w:t>種目〕</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１年　１００ｍ　</w:t>
      </w:r>
      <w:r w:rsidR="00A16116" w:rsidRPr="00A30B5A">
        <w:rPr>
          <w:rFonts w:asciiTheme="majorEastAsia" w:eastAsiaTheme="majorEastAsia" w:hAnsiTheme="majorEastAsia" w:cs="ＭＳ ゴシック" w:hint="eastAsia"/>
          <w:color w:val="000000"/>
          <w:kern w:val="0"/>
          <w:szCs w:val="21"/>
        </w:rPr>
        <w:t xml:space="preserve">１００ｍＨ　</w:t>
      </w:r>
      <w:r w:rsidRPr="00A30B5A">
        <w:rPr>
          <w:rFonts w:asciiTheme="majorEastAsia" w:eastAsiaTheme="majorEastAsia" w:hAnsiTheme="majorEastAsia" w:cs="ＭＳ ゴシック" w:hint="eastAsia"/>
          <w:color w:val="000000"/>
          <w:kern w:val="0"/>
          <w:szCs w:val="21"/>
        </w:rPr>
        <w:t>４×１００ｍＲ</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２年　１００ｍ　</w:t>
      </w:r>
      <w:r w:rsidR="00A16116" w:rsidRPr="00A30B5A">
        <w:rPr>
          <w:rFonts w:asciiTheme="majorEastAsia" w:eastAsiaTheme="majorEastAsia" w:hAnsiTheme="majorEastAsia" w:cs="ＭＳ ゴシック" w:hint="eastAsia"/>
          <w:color w:val="000000"/>
          <w:kern w:val="0"/>
          <w:szCs w:val="21"/>
        </w:rPr>
        <w:t xml:space="preserve">１００ｍＨ　</w:t>
      </w:r>
      <w:r w:rsidRPr="00A30B5A">
        <w:rPr>
          <w:rFonts w:asciiTheme="majorEastAsia" w:eastAsiaTheme="majorEastAsia" w:hAnsiTheme="majorEastAsia" w:cs="ＭＳ ゴシック" w:hint="eastAsia"/>
          <w:color w:val="000000"/>
          <w:kern w:val="0"/>
          <w:szCs w:val="21"/>
        </w:rPr>
        <w:t>４×１００ｍＲ</w:t>
      </w:r>
    </w:p>
    <w:p w:rsidR="00B9588E"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３年　１００ｍ　８００ｍ　</w:t>
      </w:r>
      <w:r w:rsidR="00B9588E">
        <w:rPr>
          <w:rFonts w:asciiTheme="majorEastAsia" w:eastAsiaTheme="majorEastAsia" w:hAnsiTheme="majorEastAsia" w:cs="ＭＳ ゴシック" w:hint="eastAsia"/>
          <w:color w:val="000000"/>
          <w:kern w:val="0"/>
          <w:szCs w:val="21"/>
        </w:rPr>
        <w:t xml:space="preserve">　</w:t>
      </w:r>
      <w:r w:rsidR="00B9588E" w:rsidRPr="00B9588E">
        <w:rPr>
          <w:rFonts w:asciiTheme="majorEastAsia" w:eastAsiaTheme="majorEastAsia" w:hAnsiTheme="majorEastAsia" w:cs="ＭＳ ゴシック" w:hint="eastAsia"/>
          <w:color w:val="000000"/>
          <w:kern w:val="0"/>
          <w:szCs w:val="21"/>
          <w:u w:val="double"/>
        </w:rPr>
        <w:t>１００ｍＨ</w:t>
      </w:r>
      <w:r w:rsidR="00B9588E" w:rsidRPr="00B9588E">
        <w:rPr>
          <w:rFonts w:asciiTheme="majorEastAsia" w:eastAsiaTheme="majorEastAsia" w:hAnsiTheme="majorEastAsia" w:cs="ＭＳ ゴシック" w:hint="eastAsia"/>
          <w:color w:val="000000"/>
          <w:w w:val="50"/>
          <w:kern w:val="0"/>
          <w:szCs w:val="21"/>
          <w:u w:val="double"/>
        </w:rPr>
        <w:t>〔</w:t>
      </w:r>
      <w:r w:rsidR="00B9588E" w:rsidRPr="00B9588E">
        <w:rPr>
          <w:rFonts w:asciiTheme="majorEastAsia" w:eastAsiaTheme="majorEastAsia" w:hAnsiTheme="majorEastAsia" w:cs="ＭＳ ゴシック" w:hint="eastAsia"/>
          <w:color w:val="000000"/>
          <w:kern w:val="0"/>
          <w:szCs w:val="21"/>
          <w:u w:val="double"/>
        </w:rPr>
        <w:t>新設</w:t>
      </w:r>
      <w:r w:rsidR="00B9588E" w:rsidRPr="00B9588E">
        <w:rPr>
          <w:rFonts w:asciiTheme="majorEastAsia" w:eastAsiaTheme="majorEastAsia" w:hAnsiTheme="majorEastAsia" w:cs="ＭＳ ゴシック" w:hint="eastAsia"/>
          <w:color w:val="000000"/>
          <w:w w:val="50"/>
          <w:kern w:val="0"/>
          <w:szCs w:val="21"/>
          <w:u w:val="double"/>
        </w:rPr>
        <w:t>〕</w:t>
      </w:r>
      <w:r w:rsidR="00B9588E">
        <w:rPr>
          <w:rFonts w:asciiTheme="majorEastAsia" w:eastAsiaTheme="majorEastAsia" w:hAnsiTheme="majorEastAsia" w:cs="ＭＳ ゴシック" w:hint="eastAsia"/>
          <w:color w:val="000000"/>
          <w:w w:val="50"/>
          <w:kern w:val="0"/>
          <w:szCs w:val="21"/>
        </w:rPr>
        <w:t xml:space="preserve">　</w:t>
      </w:r>
      <w:r w:rsidRPr="00A30B5A">
        <w:rPr>
          <w:rFonts w:asciiTheme="majorEastAsia" w:eastAsiaTheme="majorEastAsia" w:hAnsiTheme="majorEastAsia" w:cs="ＭＳ ゴシック" w:hint="eastAsia"/>
          <w:color w:val="000000"/>
          <w:kern w:val="0"/>
          <w:szCs w:val="21"/>
        </w:rPr>
        <w:t>１００ｍ</w:t>
      </w:r>
      <w:r w:rsidR="00A16116" w:rsidRPr="00A30B5A">
        <w:rPr>
          <w:rFonts w:asciiTheme="majorEastAsia" w:eastAsiaTheme="majorEastAsia" w:hAnsiTheme="majorEastAsia" w:cs="ＭＳ ゴシック" w:hint="eastAsia"/>
          <w:color w:val="000000"/>
          <w:kern w:val="0"/>
          <w:szCs w:val="21"/>
        </w:rPr>
        <w:t>Ｙ</w:t>
      </w:r>
      <w:r w:rsidRPr="00A30B5A">
        <w:rPr>
          <w:rFonts w:asciiTheme="majorEastAsia" w:eastAsiaTheme="majorEastAsia" w:hAnsiTheme="majorEastAsia" w:cs="ＭＳ ゴシック" w:hint="eastAsia"/>
          <w:color w:val="000000"/>
          <w:kern w:val="0"/>
          <w:szCs w:val="21"/>
        </w:rPr>
        <w:t>Ｈ</w:t>
      </w:r>
    </w:p>
    <w:p w:rsidR="00FA2AE0" w:rsidRPr="00A30B5A" w:rsidRDefault="00FA2AE0" w:rsidP="00B9588E">
      <w:pPr>
        <w:overflowPunct w:val="0"/>
        <w:ind w:firstLineChars="1100" w:firstLine="2332"/>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走高跳　走幅跳　砲丸投</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１・２年　８００ｍ　走高跳　走幅跳　砲丸投</w:t>
      </w:r>
    </w:p>
    <w:p w:rsidR="003F6AED" w:rsidRDefault="00FA2AE0" w:rsidP="00B9588E">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　共通　２００ｍ　１５００ｍ　４×１００ｍＲ</w:t>
      </w:r>
    </w:p>
    <w:p w:rsidR="003F6AED" w:rsidRPr="00A30B5A" w:rsidRDefault="003F6AED" w:rsidP="00FA2AE0">
      <w:pPr>
        <w:overflowPunct w:val="0"/>
        <w:textAlignment w:val="baseline"/>
        <w:rPr>
          <w:rFonts w:asciiTheme="majorEastAsia" w:eastAsiaTheme="majorEastAsia" w:hAnsiTheme="majorEastAsia" w:cs="Times New Roman"/>
          <w:color w:val="000000"/>
          <w:spacing w:val="2"/>
          <w:kern w:val="0"/>
          <w:szCs w:val="21"/>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６　出場資格</w:t>
      </w:r>
      <w:r w:rsidR="0091472D" w:rsidRPr="00A30B5A">
        <w:rPr>
          <w:rFonts w:asciiTheme="majorEastAsia" w:eastAsiaTheme="majorEastAsia" w:hAnsiTheme="majorEastAsia" w:cs="ＭＳ ゴシック" w:hint="eastAsia"/>
          <w:color w:val="000000"/>
          <w:kern w:val="0"/>
          <w:szCs w:val="21"/>
        </w:rPr>
        <w:t xml:space="preserve">　　</w:t>
      </w:r>
      <w:r w:rsidR="001B2509">
        <w:rPr>
          <w:rFonts w:asciiTheme="majorEastAsia" w:eastAsiaTheme="majorEastAsia" w:hAnsiTheme="majorEastAsia" w:hint="eastAsia"/>
        </w:rPr>
        <w:t>２０１８</w:t>
      </w:r>
      <w:r w:rsidR="00A16116" w:rsidRPr="00A30B5A">
        <w:rPr>
          <w:rFonts w:asciiTheme="majorEastAsia" w:eastAsiaTheme="majorEastAsia" w:hAnsiTheme="majorEastAsia" w:hint="eastAsia"/>
        </w:rPr>
        <w:t>年度東京都中学校体育連盟登録競技者</w:t>
      </w:r>
      <w:r w:rsidRPr="00A30B5A">
        <w:rPr>
          <w:rFonts w:asciiTheme="majorEastAsia" w:eastAsiaTheme="majorEastAsia" w:hAnsiTheme="majorEastAsia" w:cs="ＭＳ ゴシック" w:hint="eastAsia"/>
          <w:color w:val="000000"/>
          <w:kern w:val="0"/>
          <w:szCs w:val="21"/>
        </w:rPr>
        <w:t>であること。</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７　出場制限</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b/>
          <w:bCs/>
          <w:color w:val="000000"/>
          <w:kern w:val="0"/>
          <w:szCs w:val="21"/>
        </w:rPr>
        <w:t xml:space="preserve">　</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１</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各校、各種目とも制限なし。</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２</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１人２種目以内。ただし、リレーは除く。</w:t>
      </w:r>
    </w:p>
    <w:p w:rsidR="0066678D"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３</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リレーは各種目とも各校より何チーム出場してもよい。その際、１人が２つ以上の</w:t>
      </w:r>
    </w:p>
    <w:p w:rsidR="00A16116" w:rsidRPr="00A30B5A" w:rsidRDefault="00A16116" w:rsidP="0066678D">
      <w:pPr>
        <w:overflowPunct w:val="0"/>
        <w:ind w:firstLineChars="300" w:firstLine="636"/>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リレーに出場することは出来ない。</w:t>
      </w:r>
    </w:p>
    <w:p w:rsidR="0066678D" w:rsidRDefault="00A16116" w:rsidP="00A16116">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４</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学年指定のある種目は、当該学年しか出場出来ない。共通種目はどの学年からも出場</w:t>
      </w:r>
    </w:p>
    <w:p w:rsidR="00FA2AE0" w:rsidRPr="0066678D" w:rsidRDefault="00A16116" w:rsidP="0066678D">
      <w:pPr>
        <w:overflowPunct w:val="0"/>
        <w:ind w:firstLineChars="300" w:firstLine="636"/>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出来る。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p>
    <w:p w:rsidR="00905C00" w:rsidRDefault="00FA2AE0" w:rsidP="004F54D4">
      <w:pPr>
        <w:overflowPunct w:val="0"/>
        <w:textAlignment w:val="baseline"/>
        <w:rPr>
          <w:rFonts w:asciiTheme="majorEastAsia" w:eastAsiaTheme="majorEastAsia" w:hAnsiTheme="majorEastAsia"/>
        </w:rPr>
      </w:pPr>
      <w:r w:rsidRPr="00A30B5A">
        <w:rPr>
          <w:rFonts w:asciiTheme="majorEastAsia" w:eastAsiaTheme="majorEastAsia" w:hAnsiTheme="majorEastAsia" w:cs="ＭＳ ゴシック" w:hint="eastAsia"/>
          <w:b/>
          <w:bCs/>
          <w:color w:val="000000"/>
          <w:kern w:val="0"/>
          <w:szCs w:val="21"/>
        </w:rPr>
        <w:t>８　申込期日</w:t>
      </w:r>
      <w:r w:rsidR="000C0588">
        <w:rPr>
          <w:rFonts w:asciiTheme="majorEastAsia" w:eastAsiaTheme="majorEastAsia" w:hAnsiTheme="majorEastAsia" w:cs="ＭＳ ゴシック" w:hint="eastAsia"/>
          <w:color w:val="000000"/>
          <w:kern w:val="0"/>
          <w:szCs w:val="21"/>
        </w:rPr>
        <w:t xml:space="preserve">　　平成３０年　７月　</w:t>
      </w:r>
      <w:r w:rsidR="003F6AED">
        <w:rPr>
          <w:rFonts w:asciiTheme="majorEastAsia" w:eastAsiaTheme="majorEastAsia" w:hAnsiTheme="majorEastAsia" w:cs="ＭＳ ゴシック" w:hint="eastAsia"/>
          <w:color w:val="000000"/>
          <w:kern w:val="0"/>
          <w:szCs w:val="21"/>
        </w:rPr>
        <w:t>９</w:t>
      </w:r>
      <w:r w:rsidR="004F54D4">
        <w:rPr>
          <w:rFonts w:asciiTheme="majorEastAsia" w:eastAsiaTheme="majorEastAsia" w:hAnsiTheme="majorEastAsia" w:cs="ＭＳ ゴシック" w:hint="eastAsia"/>
          <w:color w:val="000000"/>
          <w:kern w:val="0"/>
          <w:szCs w:val="21"/>
        </w:rPr>
        <w:t>日(</w:t>
      </w:r>
      <w:r w:rsidR="003F6AED">
        <w:rPr>
          <w:rFonts w:asciiTheme="majorEastAsia" w:eastAsiaTheme="majorEastAsia" w:hAnsiTheme="majorEastAsia" w:cs="ＭＳ ゴシック" w:hint="eastAsia"/>
          <w:color w:val="000000"/>
          <w:kern w:val="0"/>
          <w:szCs w:val="21"/>
        </w:rPr>
        <w:t>月</w:t>
      </w:r>
      <w:r w:rsidR="004F54D4">
        <w:rPr>
          <w:rFonts w:asciiTheme="majorEastAsia" w:eastAsiaTheme="majorEastAsia" w:hAnsiTheme="majorEastAsia" w:cs="ＭＳ ゴシック" w:hint="eastAsia"/>
          <w:color w:val="000000"/>
          <w:kern w:val="0"/>
          <w:szCs w:val="21"/>
        </w:rPr>
        <w:t>)</w:t>
      </w:r>
      <w:r w:rsidR="004B077F">
        <w:rPr>
          <w:rFonts w:asciiTheme="majorEastAsia" w:eastAsiaTheme="majorEastAsia" w:hAnsiTheme="majorEastAsia" w:cs="ＭＳ ゴシック" w:hint="eastAsia"/>
          <w:color w:val="000000"/>
          <w:kern w:val="0"/>
          <w:szCs w:val="21"/>
        </w:rPr>
        <w:t>～</w:t>
      </w:r>
      <w:r w:rsidR="001B2509">
        <w:rPr>
          <w:rFonts w:asciiTheme="majorEastAsia" w:eastAsiaTheme="majorEastAsia" w:hAnsiTheme="majorEastAsia" w:cs="ＭＳ ゴシック" w:hint="eastAsia"/>
          <w:color w:val="000000"/>
          <w:kern w:val="0"/>
          <w:szCs w:val="21"/>
        </w:rPr>
        <w:t xml:space="preserve">　７月２</w:t>
      </w:r>
      <w:r w:rsidR="003F6AED">
        <w:rPr>
          <w:rFonts w:asciiTheme="majorEastAsia" w:eastAsiaTheme="majorEastAsia" w:hAnsiTheme="majorEastAsia" w:cs="ＭＳ ゴシック" w:hint="eastAsia"/>
          <w:color w:val="000000"/>
          <w:kern w:val="0"/>
          <w:szCs w:val="21"/>
        </w:rPr>
        <w:t>３</w:t>
      </w:r>
      <w:r w:rsidR="004F54D4">
        <w:rPr>
          <w:rFonts w:asciiTheme="majorEastAsia" w:eastAsiaTheme="majorEastAsia" w:hAnsiTheme="majorEastAsia" w:cs="ＭＳ ゴシック" w:hint="eastAsia"/>
          <w:color w:val="000000"/>
          <w:kern w:val="0"/>
          <w:szCs w:val="21"/>
        </w:rPr>
        <w:t>日(</w:t>
      </w:r>
      <w:r w:rsidR="003F6AED">
        <w:rPr>
          <w:rFonts w:asciiTheme="majorEastAsia" w:eastAsiaTheme="majorEastAsia" w:hAnsiTheme="majorEastAsia" w:cs="ＭＳ ゴシック" w:hint="eastAsia"/>
          <w:color w:val="000000"/>
          <w:kern w:val="0"/>
          <w:szCs w:val="21"/>
        </w:rPr>
        <w:t>月</w:t>
      </w:r>
      <w:r w:rsidR="004F54D4">
        <w:rPr>
          <w:rFonts w:asciiTheme="majorEastAsia" w:eastAsiaTheme="majorEastAsia" w:hAnsiTheme="majorEastAsia" w:cs="ＭＳ ゴシック" w:hint="eastAsia"/>
          <w:color w:val="000000"/>
          <w:kern w:val="0"/>
          <w:szCs w:val="21"/>
        </w:rPr>
        <w:t>)</w:t>
      </w:r>
      <w:r w:rsidRPr="00A30B5A">
        <w:rPr>
          <w:rFonts w:asciiTheme="majorEastAsia" w:eastAsiaTheme="majorEastAsia" w:hAnsiTheme="majorEastAsia" w:cs="ＭＳ ゴシック" w:hint="eastAsia"/>
          <w:color w:val="000000"/>
          <w:kern w:val="0"/>
          <w:szCs w:val="21"/>
        </w:rPr>
        <w:t>まで。</w:t>
      </w:r>
      <w:r w:rsidR="004F54D4">
        <w:rPr>
          <w:rFonts w:asciiTheme="majorEastAsia" w:eastAsiaTheme="majorEastAsia" w:hAnsiTheme="majorEastAsia" w:hint="eastAsia"/>
        </w:rPr>
        <w:t>メールでのみ</w:t>
      </w:r>
    </w:p>
    <w:p w:rsidR="00FA2AE0" w:rsidRPr="00A8031F" w:rsidRDefault="004F54D4" w:rsidP="00905C00">
      <w:pPr>
        <w:overflowPunct w:val="0"/>
        <w:ind w:firstLine="1484"/>
        <w:textAlignment w:val="baseline"/>
        <w:rPr>
          <w:rFonts w:asciiTheme="majorEastAsia" w:eastAsiaTheme="majorEastAsia" w:hAnsiTheme="majorEastAsia"/>
        </w:rPr>
      </w:pPr>
      <w:r>
        <w:rPr>
          <w:rFonts w:asciiTheme="majorEastAsia" w:eastAsiaTheme="majorEastAsia" w:hAnsiTheme="majorEastAsia" w:hint="eastAsia"/>
        </w:rPr>
        <w:t>受け付け</w:t>
      </w:r>
      <w:r w:rsidR="00B7398D">
        <w:rPr>
          <w:rFonts w:asciiTheme="majorEastAsia" w:eastAsiaTheme="majorEastAsia" w:hAnsiTheme="majorEastAsia" w:hint="eastAsia"/>
        </w:rPr>
        <w:t>ます</w:t>
      </w:r>
      <w:r w:rsidR="00A16116" w:rsidRPr="00A30B5A">
        <w:rPr>
          <w:rFonts w:asciiTheme="majorEastAsia" w:eastAsiaTheme="majorEastAsia" w:hAnsiTheme="majorEastAsia" w:hint="eastAsia"/>
        </w:rPr>
        <w:t>。</w:t>
      </w:r>
      <w:r w:rsidR="0063293B">
        <w:rPr>
          <w:rFonts w:asciiTheme="majorEastAsia" w:eastAsiaTheme="majorEastAsia" w:hAnsiTheme="majorEastAsia" w:hint="eastAsia"/>
        </w:rPr>
        <w:t>なお、先着</w:t>
      </w:r>
      <w:r w:rsidR="001B2509">
        <w:rPr>
          <w:rFonts w:asciiTheme="majorEastAsia" w:eastAsiaTheme="majorEastAsia" w:hAnsiTheme="majorEastAsia" w:hint="eastAsia"/>
        </w:rPr>
        <w:t>１０００</w:t>
      </w:r>
      <w:r w:rsidR="00B7398D">
        <w:rPr>
          <w:rFonts w:asciiTheme="majorEastAsia" w:eastAsiaTheme="majorEastAsia" w:hAnsiTheme="majorEastAsia" w:hint="eastAsia"/>
        </w:rPr>
        <w:t>名</w:t>
      </w:r>
      <w:r w:rsidR="001B2509">
        <w:rPr>
          <w:rFonts w:asciiTheme="majorEastAsia" w:eastAsiaTheme="majorEastAsia" w:hAnsiTheme="majorEastAsia" w:hint="eastAsia"/>
        </w:rPr>
        <w:t>程度</w:t>
      </w:r>
      <w:r w:rsidR="00B7398D">
        <w:rPr>
          <w:rFonts w:asciiTheme="majorEastAsia" w:eastAsiaTheme="majorEastAsia" w:hAnsiTheme="majorEastAsia" w:hint="eastAsia"/>
        </w:rPr>
        <w:t>の予定です。</w:t>
      </w:r>
    </w:p>
    <w:p w:rsidR="003F6AED" w:rsidRDefault="003F6AED" w:rsidP="00A81708">
      <w:pPr>
        <w:overflowPunct w:val="0"/>
        <w:textAlignment w:val="baseline"/>
        <w:rPr>
          <w:rFonts w:asciiTheme="majorEastAsia" w:eastAsiaTheme="majorEastAsia" w:hAnsiTheme="majorEastAsia" w:cs="ＭＳ ゴシック"/>
          <w:b/>
          <w:bCs/>
          <w:color w:val="000000"/>
          <w:kern w:val="0"/>
          <w:szCs w:val="21"/>
        </w:rPr>
      </w:pPr>
    </w:p>
    <w:p w:rsidR="00905C00" w:rsidRDefault="00FA2AE0" w:rsidP="00A81708">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b/>
          <w:bCs/>
          <w:color w:val="000000"/>
          <w:kern w:val="0"/>
          <w:szCs w:val="21"/>
        </w:rPr>
        <w:t>９　申込方法</w:t>
      </w:r>
      <w:r w:rsidRPr="00A30B5A">
        <w:rPr>
          <w:rFonts w:asciiTheme="majorEastAsia" w:eastAsiaTheme="majorEastAsia" w:hAnsiTheme="majorEastAsia" w:cs="ＭＳ ゴシック" w:hint="eastAsia"/>
          <w:color w:val="000000"/>
          <w:kern w:val="0"/>
          <w:szCs w:val="21"/>
        </w:rPr>
        <w:t xml:space="preserve">　　『</w:t>
      </w:r>
      <w:r w:rsidR="00B90E68">
        <w:rPr>
          <w:rFonts w:asciiTheme="majorEastAsia" w:eastAsiaTheme="majorEastAsia" w:hAnsiTheme="majorEastAsia" w:cs="ＭＳ ゴシック" w:hint="eastAsia"/>
          <w:color w:val="000000"/>
          <w:kern w:val="0"/>
          <w:szCs w:val="21"/>
          <w:u w:val="wave" w:color="000000"/>
        </w:rPr>
        <w:t>東京</w:t>
      </w:r>
      <w:r w:rsidRPr="00A30B5A">
        <w:rPr>
          <w:rFonts w:asciiTheme="majorEastAsia" w:eastAsiaTheme="majorEastAsia" w:hAnsiTheme="majorEastAsia" w:cs="ＭＳ ゴシック" w:hint="eastAsia"/>
          <w:color w:val="000000"/>
          <w:kern w:val="0"/>
          <w:szCs w:val="21"/>
          <w:u w:val="wave" w:color="000000"/>
        </w:rPr>
        <w:t>陸</w:t>
      </w:r>
      <w:r w:rsidR="00C03707" w:rsidRPr="00A30B5A">
        <w:rPr>
          <w:rFonts w:asciiTheme="majorEastAsia" w:eastAsiaTheme="majorEastAsia" w:hAnsiTheme="majorEastAsia" w:cs="ＭＳ ゴシック" w:hint="eastAsia"/>
          <w:color w:val="000000"/>
          <w:kern w:val="0"/>
          <w:szCs w:val="21"/>
          <w:u w:val="wave" w:color="000000"/>
        </w:rPr>
        <w:t>上競技</w:t>
      </w:r>
      <w:r w:rsidRPr="00A30B5A">
        <w:rPr>
          <w:rFonts w:asciiTheme="majorEastAsia" w:eastAsiaTheme="majorEastAsia" w:hAnsiTheme="majorEastAsia" w:cs="ＭＳ ゴシック" w:hint="eastAsia"/>
          <w:color w:val="000000"/>
          <w:kern w:val="0"/>
          <w:szCs w:val="21"/>
          <w:u w:val="wave" w:color="000000"/>
        </w:rPr>
        <w:t>協</w:t>
      </w:r>
      <w:r w:rsidR="00C03707" w:rsidRPr="00A30B5A">
        <w:rPr>
          <w:rFonts w:asciiTheme="majorEastAsia" w:eastAsiaTheme="majorEastAsia" w:hAnsiTheme="majorEastAsia" w:cs="ＭＳ ゴシック" w:hint="eastAsia"/>
          <w:color w:val="000000"/>
          <w:kern w:val="0"/>
          <w:szCs w:val="21"/>
          <w:u w:val="wave" w:color="000000"/>
        </w:rPr>
        <w:t>会</w:t>
      </w:r>
      <w:r w:rsidRPr="00A30B5A">
        <w:rPr>
          <w:rFonts w:asciiTheme="majorEastAsia" w:eastAsiaTheme="majorEastAsia" w:hAnsiTheme="majorEastAsia" w:cs="ＭＳ ゴシック" w:hint="eastAsia"/>
          <w:color w:val="000000"/>
          <w:kern w:val="0"/>
          <w:szCs w:val="21"/>
        </w:rPr>
        <w:t>』のホームページから申し込みファイルをダウン</w:t>
      </w:r>
    </w:p>
    <w:p w:rsidR="00905C00" w:rsidRDefault="00FA2AE0" w:rsidP="00905C00">
      <w:pPr>
        <w:overflowPunct w:val="0"/>
        <w:ind w:firstLine="1484"/>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ロードし、必要事項をすべて入力の上、メールに添付して次の送付先</w:t>
      </w:r>
    </w:p>
    <w:p w:rsidR="00FA2AE0" w:rsidRPr="0066678D" w:rsidRDefault="00FA2AE0" w:rsidP="00905C00">
      <w:pPr>
        <w:overflowPunct w:val="0"/>
        <w:ind w:firstLine="1484"/>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アドレスまで申し込むこと。</w:t>
      </w:r>
    </w:p>
    <w:p w:rsidR="00FA2AE0" w:rsidRDefault="0066678D" w:rsidP="00FA2AE0">
      <w:pPr>
        <w:overflowPunct w:val="0"/>
        <w:textAlignment w:val="baseline"/>
        <w:rPr>
          <w:rFonts w:asciiTheme="majorEastAsia" w:eastAsiaTheme="majorEastAsia" w:hAnsiTheme="majorEastAsia" w:cs="ＭＳ ゴシック"/>
          <w:b/>
          <w:bCs/>
          <w:color w:val="000000"/>
          <w:kern w:val="0"/>
          <w:szCs w:val="21"/>
        </w:rPr>
      </w:pPr>
      <w:r>
        <w:rPr>
          <w:rFonts w:asciiTheme="majorEastAsia" w:eastAsiaTheme="majorEastAsia" w:hAnsiTheme="majorEastAsia" w:cs="ＭＳ ゴシック" w:hint="eastAsia"/>
          <w:color w:val="000000"/>
          <w:kern w:val="0"/>
          <w:szCs w:val="21"/>
        </w:rPr>
        <w:t xml:space="preserve">　　　　　　　　</w:t>
      </w:r>
      <w:r w:rsidR="00FA2AE0" w:rsidRPr="00A30B5A">
        <w:rPr>
          <w:rFonts w:asciiTheme="majorEastAsia" w:eastAsiaTheme="majorEastAsia" w:hAnsiTheme="majorEastAsia" w:cs="ＭＳ ゴシック" w:hint="eastAsia"/>
          <w:color w:val="000000"/>
          <w:kern w:val="0"/>
          <w:szCs w:val="21"/>
        </w:rPr>
        <w:t>★</w:t>
      </w:r>
      <w:r w:rsidR="00FA2AE0" w:rsidRPr="00B21ABD">
        <w:rPr>
          <w:rFonts w:asciiTheme="majorEastAsia" w:eastAsiaTheme="majorEastAsia" w:hAnsiTheme="majorEastAsia" w:cs="ＭＳ ゴシック" w:hint="eastAsia"/>
          <w:color w:val="000000"/>
          <w:kern w:val="0"/>
          <w:szCs w:val="21"/>
          <w:u w:val="wave"/>
        </w:rPr>
        <w:t>送付先アドレス</w:t>
      </w:r>
      <w:r w:rsidR="00FA2AE0" w:rsidRPr="00A30B5A">
        <w:rPr>
          <w:rFonts w:asciiTheme="majorEastAsia" w:eastAsiaTheme="majorEastAsia" w:hAnsiTheme="majorEastAsia" w:cs="ＭＳ ゴシック" w:hint="eastAsia"/>
          <w:color w:val="000000"/>
          <w:kern w:val="0"/>
          <w:szCs w:val="21"/>
        </w:rPr>
        <w:t xml:space="preserve">　</w:t>
      </w:r>
      <w:hyperlink r:id="rId7" w:history="1">
        <w:r w:rsidR="00A8031F" w:rsidRPr="00931992">
          <w:rPr>
            <w:rStyle w:val="a7"/>
            <w:rFonts w:asciiTheme="majorEastAsia" w:eastAsiaTheme="majorEastAsia" w:hAnsiTheme="majorEastAsia" w:cs="ＭＳ ゴシック" w:hint="eastAsia"/>
            <w:kern w:val="0"/>
            <w:szCs w:val="21"/>
          </w:rPr>
          <w:t>entry_adachirk</w:t>
        </w:r>
        <w:r w:rsidR="00A8031F" w:rsidRPr="00931992">
          <w:rPr>
            <w:rStyle w:val="a7"/>
            <w:rFonts w:asciiTheme="majorEastAsia" w:eastAsiaTheme="majorEastAsia" w:hAnsiTheme="majorEastAsia" w:cs="ＭＳ ゴシック"/>
            <w:kern w:val="0"/>
            <w:szCs w:val="21"/>
          </w:rPr>
          <w:t>@yahoo.co.jp</w:t>
        </w:r>
      </w:hyperlink>
    </w:p>
    <w:p w:rsidR="00395DD2" w:rsidRDefault="00395DD2" w:rsidP="00B9588E">
      <w:pPr>
        <w:rPr>
          <w:rFonts w:asciiTheme="majorEastAsia" w:eastAsiaTheme="majorEastAsia" w:hAnsiTheme="majorEastAsia" w:cs="ＭＳ ゴシック"/>
          <w:b/>
          <w:bCs/>
          <w:color w:val="000000"/>
          <w:kern w:val="0"/>
          <w:szCs w:val="21"/>
        </w:rPr>
      </w:pPr>
    </w:p>
    <w:p w:rsidR="00A16116" w:rsidRPr="0066678D" w:rsidRDefault="00FA2AE0" w:rsidP="00B9588E">
      <w:pPr>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b/>
          <w:bCs/>
          <w:color w:val="000000"/>
          <w:kern w:val="0"/>
          <w:szCs w:val="21"/>
        </w:rPr>
        <w:t>10</w:t>
      </w:r>
      <w:r w:rsidRPr="00A30B5A">
        <w:rPr>
          <w:rFonts w:asciiTheme="majorEastAsia" w:eastAsiaTheme="majorEastAsia" w:hAnsiTheme="majorEastAsia" w:cs="ＭＳ ゴシック" w:hint="eastAsia"/>
          <w:b/>
          <w:bCs/>
          <w:color w:val="000000"/>
          <w:kern w:val="0"/>
          <w:szCs w:val="21"/>
        </w:rPr>
        <w:t xml:space="preserve">　</w:t>
      </w:r>
      <w:r w:rsidRPr="00A30B5A">
        <w:rPr>
          <w:rFonts w:asciiTheme="majorEastAsia" w:eastAsiaTheme="majorEastAsia" w:hAnsiTheme="majorEastAsia" w:cs="ＭＳ ゴシック" w:hint="eastAsia"/>
          <w:b/>
          <w:bCs/>
          <w:color w:val="000000"/>
          <w:w w:val="50"/>
          <w:kern w:val="0"/>
          <w:szCs w:val="21"/>
        </w:rPr>
        <w:t>ナンバーカード</w:t>
      </w:r>
      <w:r w:rsidRPr="00A30B5A">
        <w:rPr>
          <w:rFonts w:asciiTheme="majorEastAsia" w:eastAsiaTheme="majorEastAsia" w:hAnsiTheme="majorEastAsia" w:cs="ＭＳ ゴシック"/>
          <w:color w:val="000000"/>
          <w:kern w:val="0"/>
          <w:szCs w:val="21"/>
        </w:rPr>
        <w:t xml:space="preserve">     </w:t>
      </w:r>
      <w:r w:rsidR="00B9588E">
        <w:rPr>
          <w:rFonts w:asciiTheme="majorEastAsia" w:eastAsiaTheme="majorEastAsia" w:hAnsiTheme="majorEastAsia" w:cs="ＭＳ ゴシック" w:hint="eastAsia"/>
          <w:color w:val="000000"/>
          <w:kern w:val="0"/>
          <w:szCs w:val="21"/>
        </w:rPr>
        <w:t>大会本部より配布する。</w:t>
      </w:r>
    </w:p>
    <w:p w:rsidR="00C273DE"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b/>
          <w:bCs/>
          <w:color w:val="000000"/>
          <w:kern w:val="0"/>
          <w:szCs w:val="21"/>
        </w:rPr>
        <w:lastRenderedPageBreak/>
        <w:t>11</w:t>
      </w:r>
      <w:r w:rsidRPr="00A30B5A">
        <w:rPr>
          <w:rFonts w:asciiTheme="majorEastAsia" w:eastAsiaTheme="majorEastAsia" w:hAnsiTheme="majorEastAsia" w:cs="ＭＳ ゴシック" w:hint="eastAsia"/>
          <w:b/>
          <w:bCs/>
          <w:color w:val="000000"/>
          <w:kern w:val="0"/>
          <w:szCs w:val="21"/>
        </w:rPr>
        <w:t xml:space="preserve">　参</w:t>
      </w:r>
      <w:r w:rsidRPr="00A30B5A">
        <w:rPr>
          <w:rFonts w:asciiTheme="majorEastAsia" w:eastAsiaTheme="majorEastAsia" w:hAnsiTheme="majorEastAsia" w:cs="ＭＳ ゴシック"/>
          <w:b/>
          <w:bCs/>
          <w:color w:val="000000"/>
          <w:kern w:val="0"/>
          <w:szCs w:val="21"/>
        </w:rPr>
        <w:t xml:space="preserve"> </w:t>
      </w:r>
      <w:r w:rsidRPr="00A30B5A">
        <w:rPr>
          <w:rFonts w:asciiTheme="majorEastAsia" w:eastAsiaTheme="majorEastAsia" w:hAnsiTheme="majorEastAsia" w:cs="ＭＳ ゴシック" w:hint="eastAsia"/>
          <w:b/>
          <w:bCs/>
          <w:color w:val="000000"/>
          <w:kern w:val="0"/>
          <w:szCs w:val="21"/>
        </w:rPr>
        <w:t>加</w:t>
      </w:r>
      <w:r w:rsidRPr="00A30B5A">
        <w:rPr>
          <w:rFonts w:asciiTheme="majorEastAsia" w:eastAsiaTheme="majorEastAsia" w:hAnsiTheme="majorEastAsia" w:cs="ＭＳ ゴシック"/>
          <w:b/>
          <w:bCs/>
          <w:color w:val="000000"/>
          <w:kern w:val="0"/>
          <w:szCs w:val="21"/>
        </w:rPr>
        <w:t xml:space="preserve"> </w:t>
      </w:r>
      <w:r w:rsidRPr="00A30B5A">
        <w:rPr>
          <w:rFonts w:asciiTheme="majorEastAsia" w:eastAsiaTheme="majorEastAsia" w:hAnsiTheme="majorEastAsia" w:cs="ＭＳ ゴシック" w:hint="eastAsia"/>
          <w:b/>
          <w:bCs/>
          <w:color w:val="000000"/>
          <w:kern w:val="0"/>
          <w:szCs w:val="21"/>
        </w:rPr>
        <w:t>費</w:t>
      </w:r>
      <w:r w:rsidR="00C273DE">
        <w:rPr>
          <w:rFonts w:asciiTheme="majorEastAsia" w:eastAsiaTheme="majorEastAsia" w:hAnsiTheme="majorEastAsia" w:cs="ＭＳ ゴシック" w:hint="eastAsia"/>
          <w:color w:val="000000"/>
          <w:kern w:val="0"/>
          <w:szCs w:val="21"/>
        </w:rPr>
        <w:t xml:space="preserve">　　★個人種目　２種目</w:t>
      </w:r>
      <w:r w:rsidR="00BB7A33">
        <w:rPr>
          <w:rFonts w:asciiTheme="majorEastAsia" w:eastAsiaTheme="majorEastAsia" w:hAnsiTheme="majorEastAsia" w:cs="ＭＳ ゴシック" w:hint="eastAsia"/>
          <w:color w:val="000000"/>
          <w:kern w:val="0"/>
          <w:szCs w:val="21"/>
        </w:rPr>
        <w:t xml:space="preserve">　１２</w:t>
      </w:r>
      <w:r w:rsidR="00C95D04">
        <w:rPr>
          <w:rFonts w:asciiTheme="majorEastAsia" w:eastAsiaTheme="majorEastAsia" w:hAnsiTheme="majorEastAsia" w:cs="ＭＳ ゴシック" w:hint="eastAsia"/>
          <w:color w:val="000000"/>
          <w:kern w:val="0"/>
          <w:szCs w:val="21"/>
        </w:rPr>
        <w:t>００円</w:t>
      </w:r>
      <w:r w:rsidR="002E0F87">
        <w:rPr>
          <w:rFonts w:asciiTheme="majorEastAsia" w:eastAsiaTheme="majorEastAsia" w:hAnsiTheme="majorEastAsia" w:cs="ＭＳ ゴシック" w:hint="eastAsia"/>
          <w:color w:val="000000"/>
          <w:kern w:val="0"/>
          <w:szCs w:val="21"/>
        </w:rPr>
        <w:t>。ただし、１種目の場合は</w:t>
      </w:r>
      <w:r w:rsidR="00BB7A33">
        <w:rPr>
          <w:rFonts w:asciiTheme="majorEastAsia" w:eastAsiaTheme="majorEastAsia" w:hAnsiTheme="majorEastAsia" w:cs="ＭＳ ゴシック" w:hint="eastAsia"/>
          <w:color w:val="000000"/>
          <w:kern w:val="0"/>
          <w:szCs w:val="21"/>
        </w:rPr>
        <w:t>７</w:t>
      </w:r>
      <w:r w:rsidR="00C273DE">
        <w:rPr>
          <w:rFonts w:asciiTheme="majorEastAsia" w:eastAsiaTheme="majorEastAsia" w:hAnsiTheme="majorEastAsia" w:cs="ＭＳ ゴシック" w:hint="eastAsia"/>
          <w:color w:val="000000"/>
          <w:kern w:val="0"/>
          <w:szCs w:val="21"/>
        </w:rPr>
        <w:t>００円</w:t>
      </w:r>
      <w:r w:rsidR="002E0F87">
        <w:rPr>
          <w:rFonts w:asciiTheme="majorEastAsia" w:eastAsiaTheme="majorEastAsia" w:hAnsiTheme="majorEastAsia" w:cs="ＭＳ ゴシック" w:hint="eastAsia"/>
          <w:color w:val="000000"/>
          <w:kern w:val="0"/>
          <w:szCs w:val="21"/>
        </w:rPr>
        <w:t>。</w:t>
      </w:r>
    </w:p>
    <w:p w:rsidR="00FA2AE0" w:rsidRDefault="005A5397" w:rsidP="00C273DE">
      <w:pPr>
        <w:overflowPunct w:val="0"/>
        <w:ind w:firstLineChars="500" w:firstLine="106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★リレー　</w:t>
      </w:r>
      <w:r w:rsidR="00C95D04">
        <w:rPr>
          <w:rFonts w:asciiTheme="majorEastAsia" w:eastAsiaTheme="majorEastAsia" w:hAnsiTheme="majorEastAsia" w:cs="ＭＳ ゴシック" w:hint="eastAsia"/>
          <w:color w:val="000000"/>
          <w:kern w:val="0"/>
          <w:szCs w:val="21"/>
        </w:rPr>
        <w:t>１チーム</w:t>
      </w:r>
      <w:r w:rsidR="002E0F87">
        <w:rPr>
          <w:rFonts w:asciiTheme="majorEastAsia" w:eastAsiaTheme="majorEastAsia" w:hAnsiTheme="majorEastAsia" w:cs="ＭＳ ゴシック" w:hint="eastAsia"/>
          <w:color w:val="000000"/>
          <w:kern w:val="0"/>
          <w:szCs w:val="21"/>
        </w:rPr>
        <w:t xml:space="preserve">　</w:t>
      </w:r>
      <w:r w:rsidR="003F6AED">
        <w:rPr>
          <w:rFonts w:asciiTheme="majorEastAsia" w:eastAsiaTheme="majorEastAsia" w:hAnsiTheme="majorEastAsia" w:cs="ＭＳ ゴシック" w:hint="eastAsia"/>
          <w:color w:val="000000"/>
          <w:kern w:val="0"/>
          <w:szCs w:val="21"/>
        </w:rPr>
        <w:t>２０</w:t>
      </w:r>
      <w:r w:rsidR="00FA2AE0" w:rsidRPr="00A30B5A">
        <w:rPr>
          <w:rFonts w:asciiTheme="majorEastAsia" w:eastAsiaTheme="majorEastAsia" w:hAnsiTheme="majorEastAsia" w:cs="ＭＳ ゴシック" w:hint="eastAsia"/>
          <w:color w:val="000000"/>
          <w:kern w:val="0"/>
          <w:szCs w:val="21"/>
        </w:rPr>
        <w:t>００円</w:t>
      </w:r>
    </w:p>
    <w:p w:rsidR="003F6AED" w:rsidRPr="003F6AED" w:rsidRDefault="003F6AED" w:rsidP="005A5397">
      <w:pPr>
        <w:overflowPunct w:val="0"/>
        <w:ind w:firstLineChars="500" w:firstLine="106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※参加費に</w:t>
      </w:r>
      <w:r w:rsidRPr="003F6AED">
        <w:rPr>
          <w:rFonts w:asciiTheme="majorEastAsia" w:eastAsiaTheme="majorEastAsia" w:hAnsiTheme="majorEastAsia" w:cs="ＭＳ ゴシック" w:hint="eastAsia"/>
          <w:color w:val="000000"/>
          <w:kern w:val="0"/>
          <w:szCs w:val="21"/>
          <w:u w:val="wave"/>
        </w:rPr>
        <w:t>ナンバーカード代(安全ピン付き</w:t>
      </w:r>
      <w:r w:rsidRPr="003F6AED">
        <w:rPr>
          <w:rFonts w:asciiTheme="majorEastAsia" w:eastAsiaTheme="majorEastAsia" w:hAnsiTheme="majorEastAsia" w:cs="ＭＳ ゴシック"/>
          <w:color w:val="000000"/>
          <w:kern w:val="0"/>
          <w:szCs w:val="21"/>
          <w:u w:val="wave"/>
        </w:rPr>
        <w:t>)</w:t>
      </w:r>
      <w:r w:rsidRPr="003F6AED">
        <w:rPr>
          <w:rFonts w:asciiTheme="majorEastAsia" w:eastAsiaTheme="majorEastAsia" w:hAnsiTheme="majorEastAsia" w:cs="ＭＳ ゴシック" w:hint="eastAsia"/>
          <w:color w:val="000000"/>
          <w:kern w:val="0"/>
          <w:szCs w:val="21"/>
          <w:u w:val="wave"/>
        </w:rPr>
        <w:t>を含む</w:t>
      </w:r>
      <w:r>
        <w:rPr>
          <w:rFonts w:asciiTheme="majorEastAsia" w:eastAsiaTheme="majorEastAsia" w:hAnsiTheme="majorEastAsia" w:cs="ＭＳ ゴシック" w:hint="eastAsia"/>
          <w:color w:val="000000"/>
          <w:kern w:val="0"/>
          <w:szCs w:val="21"/>
        </w:rPr>
        <w:t>。</w:t>
      </w:r>
    </w:p>
    <w:p w:rsidR="00065634" w:rsidRDefault="005A5397" w:rsidP="005A5397">
      <w:pPr>
        <w:overflowPunct w:val="0"/>
        <w:ind w:firstLineChars="500" w:firstLine="106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★プログラム</w:t>
      </w:r>
      <w:r w:rsidR="002E0F87">
        <w:rPr>
          <w:rFonts w:asciiTheme="majorEastAsia" w:eastAsiaTheme="majorEastAsia" w:hAnsiTheme="majorEastAsia" w:cs="ＭＳ ゴシック" w:hint="eastAsia"/>
          <w:color w:val="000000"/>
          <w:kern w:val="0"/>
          <w:szCs w:val="21"/>
        </w:rPr>
        <w:t xml:space="preserve">　１部　</w:t>
      </w:r>
      <w:r w:rsidR="00065634">
        <w:rPr>
          <w:rFonts w:asciiTheme="majorEastAsia" w:eastAsiaTheme="majorEastAsia" w:hAnsiTheme="majorEastAsia" w:cs="ＭＳ ゴシック" w:hint="eastAsia"/>
          <w:color w:val="000000"/>
          <w:kern w:val="0"/>
          <w:szCs w:val="21"/>
        </w:rPr>
        <w:t>３</w:t>
      </w:r>
      <w:r>
        <w:rPr>
          <w:rFonts w:asciiTheme="majorEastAsia" w:eastAsiaTheme="majorEastAsia" w:hAnsiTheme="majorEastAsia" w:cs="ＭＳ ゴシック" w:hint="eastAsia"/>
          <w:color w:val="000000"/>
          <w:kern w:val="0"/>
          <w:szCs w:val="21"/>
        </w:rPr>
        <w:t>００円(</w:t>
      </w:r>
      <w:r w:rsidR="00065634">
        <w:rPr>
          <w:rFonts w:asciiTheme="majorEastAsia" w:eastAsiaTheme="majorEastAsia" w:hAnsiTheme="majorEastAsia" w:cs="ＭＳ ゴシック" w:hint="eastAsia"/>
          <w:color w:val="000000"/>
          <w:kern w:val="0"/>
          <w:szCs w:val="21"/>
        </w:rPr>
        <w:t>参加</w:t>
      </w:r>
      <w:r>
        <w:rPr>
          <w:rFonts w:asciiTheme="majorEastAsia" w:eastAsiaTheme="majorEastAsia" w:hAnsiTheme="majorEastAsia" w:cs="ＭＳ ゴシック" w:hint="eastAsia"/>
          <w:color w:val="000000"/>
          <w:kern w:val="0"/>
          <w:szCs w:val="21"/>
        </w:rPr>
        <w:t>各団体</w:t>
      </w:r>
      <w:r w:rsidR="00065634">
        <w:rPr>
          <w:rFonts w:asciiTheme="majorEastAsia" w:eastAsiaTheme="majorEastAsia" w:hAnsiTheme="majorEastAsia" w:cs="ＭＳ ゴシック" w:hint="eastAsia"/>
          <w:color w:val="000000"/>
          <w:kern w:val="0"/>
          <w:szCs w:val="21"/>
        </w:rPr>
        <w:t>･個人</w:t>
      </w:r>
      <w:r>
        <w:rPr>
          <w:rFonts w:asciiTheme="majorEastAsia" w:eastAsiaTheme="majorEastAsia" w:hAnsiTheme="majorEastAsia" w:cs="ＭＳ ゴシック" w:hint="eastAsia"/>
          <w:color w:val="000000"/>
          <w:kern w:val="0"/>
          <w:szCs w:val="21"/>
        </w:rPr>
        <w:t>必ず１部以上ご購入くだ</w:t>
      </w:r>
    </w:p>
    <w:p w:rsidR="005A5397" w:rsidRPr="00A30B5A" w:rsidRDefault="005A5397" w:rsidP="00065634">
      <w:pPr>
        <w:overflowPunct w:val="0"/>
        <w:ind w:firstLineChars="2250" w:firstLine="477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ＭＳ ゴシック" w:hint="eastAsia"/>
          <w:color w:val="000000"/>
          <w:kern w:val="0"/>
          <w:szCs w:val="21"/>
        </w:rPr>
        <w:t>さい)</w:t>
      </w:r>
    </w:p>
    <w:p w:rsidR="00FA2AE0" w:rsidRDefault="00A16116" w:rsidP="00B21ABD">
      <w:pPr>
        <w:overflowPunct w:val="0"/>
        <w:jc w:val="center"/>
        <w:textAlignment w:val="baseline"/>
        <w:rPr>
          <w:rFonts w:asciiTheme="majorEastAsia" w:eastAsiaTheme="majorEastAsia" w:hAnsiTheme="majorEastAsia"/>
        </w:rPr>
      </w:pPr>
      <w:r w:rsidRPr="00A30B5A">
        <w:rPr>
          <w:rFonts w:asciiTheme="majorEastAsia" w:eastAsiaTheme="majorEastAsia" w:hAnsiTheme="majorEastAsia" w:hint="eastAsia"/>
        </w:rPr>
        <w:t>※</w:t>
      </w:r>
      <w:r w:rsidR="00065634">
        <w:rPr>
          <w:rFonts w:asciiTheme="majorEastAsia" w:eastAsiaTheme="majorEastAsia" w:hAnsiTheme="majorEastAsia" w:hint="eastAsia"/>
        </w:rPr>
        <w:t>参加費については</w:t>
      </w:r>
      <w:r w:rsidR="000C0588">
        <w:rPr>
          <w:rFonts w:asciiTheme="majorEastAsia" w:eastAsiaTheme="majorEastAsia" w:hAnsiTheme="majorEastAsia" w:hint="eastAsia"/>
          <w:u w:val="wavyHeavy"/>
        </w:rPr>
        <w:t>７月</w:t>
      </w:r>
      <w:r w:rsidR="003F6AED">
        <w:rPr>
          <w:rFonts w:asciiTheme="majorEastAsia" w:eastAsiaTheme="majorEastAsia" w:hAnsiTheme="majorEastAsia" w:hint="eastAsia"/>
          <w:u w:val="wavyHeavy"/>
        </w:rPr>
        <w:t>２５</w:t>
      </w:r>
      <w:r w:rsidR="00B21ABD" w:rsidRPr="007A7CCF">
        <w:rPr>
          <w:rFonts w:asciiTheme="majorEastAsia" w:eastAsiaTheme="majorEastAsia" w:hAnsiTheme="majorEastAsia" w:hint="eastAsia"/>
          <w:u w:val="wavyHeavy"/>
        </w:rPr>
        <w:t>日(</w:t>
      </w:r>
      <w:r w:rsidR="003F6AED">
        <w:rPr>
          <w:rFonts w:asciiTheme="majorEastAsia" w:eastAsiaTheme="majorEastAsia" w:hAnsiTheme="majorEastAsia" w:hint="eastAsia"/>
          <w:u w:val="wavyHeavy"/>
        </w:rPr>
        <w:t>水</w:t>
      </w:r>
      <w:r w:rsidR="00B21ABD" w:rsidRPr="007A7CCF">
        <w:rPr>
          <w:rFonts w:asciiTheme="majorEastAsia" w:eastAsiaTheme="majorEastAsia" w:hAnsiTheme="majorEastAsia" w:hint="eastAsia"/>
          <w:u w:val="wavyHeavy"/>
        </w:rPr>
        <w:t>)までに</w:t>
      </w:r>
      <w:r w:rsidR="00B21ABD" w:rsidRPr="00B21ABD">
        <w:rPr>
          <w:rFonts w:asciiTheme="majorEastAsia" w:eastAsiaTheme="majorEastAsia" w:hAnsiTheme="majorEastAsia" w:hint="eastAsia"/>
          <w:u w:val="wavyHeavy"/>
        </w:rPr>
        <w:t>下記の指定口座へお振り込み</w:t>
      </w:r>
      <w:r w:rsidR="00B21ABD">
        <w:rPr>
          <w:rFonts w:asciiTheme="majorEastAsia" w:eastAsiaTheme="majorEastAsia" w:hAnsiTheme="majorEastAsia" w:hint="eastAsia"/>
        </w:rPr>
        <w:t>ください。</w:t>
      </w:r>
    </w:p>
    <w:p w:rsidR="00B21ABD" w:rsidRDefault="00B21ABD" w:rsidP="00B21ABD">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　　　　振込先：朝日信用金庫　荒川</w:t>
      </w:r>
      <w:r w:rsidR="007A7CCF">
        <w:rPr>
          <w:rFonts w:asciiTheme="majorEastAsia" w:eastAsiaTheme="majorEastAsia" w:hAnsiTheme="majorEastAsia" w:hint="eastAsia"/>
        </w:rPr>
        <w:t>南支店　　普通０１５７２１２</w:t>
      </w:r>
    </w:p>
    <w:p w:rsidR="007A7CCF" w:rsidRDefault="007A7CCF" w:rsidP="00B21ABD">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　　　　　　　　口座名義　　</w:t>
      </w:r>
      <w:r w:rsidR="00775D2F">
        <w:rPr>
          <w:rFonts w:asciiTheme="majorEastAsia" w:eastAsiaTheme="majorEastAsia" w:hAnsiTheme="majorEastAsia" w:hint="eastAsia"/>
        </w:rPr>
        <w:t>コンドウ　トシタカ</w:t>
      </w:r>
    </w:p>
    <w:p w:rsidR="007A7CCF" w:rsidRPr="00A30B5A" w:rsidRDefault="007A7CCF" w:rsidP="00B21ABD">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　　　なお、お振り込みの際に</w:t>
      </w:r>
      <w:r w:rsidRPr="00395DD2">
        <w:rPr>
          <w:rFonts w:asciiTheme="majorEastAsia" w:eastAsiaTheme="majorEastAsia" w:hAnsiTheme="majorEastAsia" w:hint="eastAsia"/>
          <w:u w:val="wavyHeavy"/>
        </w:rPr>
        <w:t>お振り込み団体(お振り込み個人)名</w:t>
      </w:r>
      <w:r>
        <w:rPr>
          <w:rFonts w:asciiTheme="majorEastAsia" w:eastAsiaTheme="majorEastAsia" w:hAnsiTheme="majorEastAsia" w:hint="eastAsia"/>
        </w:rPr>
        <w:t>を必ずご入力ください。</w:t>
      </w:r>
    </w:p>
    <w:p w:rsidR="00A16116" w:rsidRPr="00A30B5A" w:rsidRDefault="00A16116" w:rsidP="00A16116">
      <w:pPr>
        <w:rPr>
          <w:rFonts w:asciiTheme="majorEastAsia" w:eastAsiaTheme="majorEastAsia" w:hAnsiTheme="majorEastAsia"/>
          <w:kern w:val="0"/>
        </w:rPr>
      </w:pP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b/>
          <w:bCs/>
          <w:color w:val="000000"/>
          <w:kern w:val="0"/>
          <w:szCs w:val="21"/>
        </w:rPr>
        <w:t>12</w:t>
      </w:r>
      <w:r w:rsidRPr="00A30B5A">
        <w:rPr>
          <w:rFonts w:asciiTheme="majorEastAsia" w:eastAsiaTheme="majorEastAsia" w:hAnsiTheme="majorEastAsia" w:cs="ＭＳ ゴシック" w:hint="eastAsia"/>
          <w:b/>
          <w:bCs/>
          <w:color w:val="000000"/>
          <w:kern w:val="0"/>
          <w:szCs w:val="21"/>
        </w:rPr>
        <w:t xml:space="preserve">　競技方法</w:t>
      </w:r>
      <w:r w:rsidRPr="00A30B5A">
        <w:rPr>
          <w:rFonts w:asciiTheme="majorEastAsia" w:eastAsiaTheme="majorEastAsia" w:hAnsiTheme="majorEastAsia" w:cs="ＭＳ ゴシック" w:hint="eastAsia"/>
          <w:color w:val="000000"/>
          <w:kern w:val="0"/>
          <w:szCs w:val="21"/>
        </w:rPr>
        <w:t xml:space="preserve">　　</w:t>
      </w:r>
    </w:p>
    <w:p w:rsidR="0066678D" w:rsidRDefault="00A16116" w:rsidP="00A16116">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１</w:t>
      </w:r>
      <w:r w:rsidRPr="00A30B5A">
        <w:rPr>
          <w:rFonts w:asciiTheme="majorEastAsia" w:eastAsiaTheme="majorEastAsia" w:hAnsiTheme="majorEastAsia" w:cs="ＭＳ ゴシック"/>
          <w:color w:val="000000"/>
          <w:kern w:val="0"/>
          <w:szCs w:val="21"/>
        </w:rPr>
        <w:t>)</w:t>
      </w:r>
      <w:r w:rsidR="001B2509">
        <w:rPr>
          <w:rFonts w:asciiTheme="majorEastAsia" w:eastAsiaTheme="majorEastAsia" w:hAnsiTheme="majorEastAsia" w:cs="ＭＳ ゴシック" w:hint="eastAsia"/>
          <w:color w:val="000000"/>
          <w:kern w:val="0"/>
          <w:szCs w:val="21"/>
        </w:rPr>
        <w:t>本大会は、２０１８</w:t>
      </w:r>
      <w:r w:rsidRPr="00A30B5A">
        <w:rPr>
          <w:rFonts w:asciiTheme="majorEastAsia" w:eastAsiaTheme="majorEastAsia" w:hAnsiTheme="majorEastAsia" w:cs="ＭＳ ゴシック" w:hint="eastAsia"/>
          <w:color w:val="000000"/>
          <w:kern w:val="0"/>
          <w:szCs w:val="21"/>
        </w:rPr>
        <w:t>年日本陸上競技連盟規則と本大会の要項及び申し合わせ事項を適</w:t>
      </w:r>
    </w:p>
    <w:p w:rsidR="00A16116" w:rsidRPr="00A30B5A" w:rsidRDefault="00A16116" w:rsidP="0066678D">
      <w:pPr>
        <w:overflowPunct w:val="0"/>
        <w:ind w:firstLineChars="300" w:firstLine="636"/>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用する。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２</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１００ｍを除き、タイムレース決勝で行い順位を決定する。</w:t>
      </w:r>
    </w:p>
    <w:p w:rsidR="0066678D" w:rsidRDefault="00A16116" w:rsidP="00A16116">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３</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１００ｍについては、予選記録上位８名で決勝を行い、記録上位９～１６名でＢ決勝</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を行う。ただし、Ｂ決勝での記録が決勝の記録を上回っても８位以内の位置づけには</w:t>
      </w:r>
    </w:p>
    <w:p w:rsidR="00A16116" w:rsidRPr="00A30B5A" w:rsidRDefault="00A16116" w:rsidP="0066678D">
      <w:pPr>
        <w:overflowPunct w:val="0"/>
        <w:ind w:firstLineChars="300" w:firstLine="636"/>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ならない。</w:t>
      </w:r>
    </w:p>
    <w:p w:rsidR="00A16116" w:rsidRPr="00A30B5A" w:rsidRDefault="00A16116" w:rsidP="00C273DE">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４</w:t>
      </w:r>
      <w:r w:rsidRPr="00A30B5A">
        <w:rPr>
          <w:rFonts w:asciiTheme="majorEastAsia" w:eastAsiaTheme="majorEastAsia" w:hAnsiTheme="majorEastAsia" w:cs="ＭＳ ゴシック"/>
          <w:color w:val="000000"/>
          <w:kern w:val="0"/>
          <w:szCs w:val="21"/>
        </w:rPr>
        <w:t>)</w:t>
      </w:r>
      <w:r w:rsidR="005A5397">
        <w:rPr>
          <w:rFonts w:asciiTheme="majorEastAsia" w:eastAsiaTheme="majorEastAsia" w:hAnsiTheme="majorEastAsia" w:cs="ＭＳ ゴシック" w:hint="eastAsia"/>
          <w:color w:val="000000"/>
          <w:kern w:val="0"/>
          <w:szCs w:val="21"/>
        </w:rPr>
        <w:t>スタートについて</w:t>
      </w:r>
      <w:r w:rsidRPr="00A30B5A">
        <w:rPr>
          <w:rFonts w:asciiTheme="majorEastAsia" w:eastAsiaTheme="majorEastAsia" w:hAnsiTheme="majorEastAsia" w:cs="ＭＳ ゴシック" w:hint="eastAsia"/>
          <w:color w:val="000000"/>
          <w:kern w:val="0"/>
          <w:szCs w:val="21"/>
        </w:rPr>
        <w:t>、</w:t>
      </w:r>
      <w:r w:rsidR="005A5397">
        <w:rPr>
          <w:rFonts w:asciiTheme="majorEastAsia" w:eastAsiaTheme="majorEastAsia" w:hAnsiTheme="majorEastAsia" w:cs="ＭＳ ゴシック" w:hint="eastAsia"/>
          <w:color w:val="000000"/>
          <w:kern w:val="0"/>
          <w:szCs w:val="21"/>
        </w:rPr>
        <w:t>一度の不正スタートでも責任を有する競技者は失格とする。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５</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スタートのイングリッシュ･コマンドについて</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　スタートのコールはイングリッシュ･コマンドとする。具体的には</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位置について</w:t>
      </w: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用意</w:t>
      </w: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やり直し</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『オン・ユア・マークス』『セット』『号砲』『スタンド・アップ』となる。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６</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スターティングブロックの使用を認めるが、セッティングは迅速に。</w:t>
      </w:r>
    </w:p>
    <w:p w:rsidR="0066678D" w:rsidRDefault="00A16116" w:rsidP="00A16116">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７</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リレーのメンバー変更について、メンバーのうち少なくとも２名はそのリレーに登録</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した競技者でなければならないが、その条件を満たせば、同一団体で他の種目にエン</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トリーしている競技者を出場させることも可能である（競技規則１７０条１０）。及</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び、複数のリレーチームをエントリーしている団体の場合、他のリレーチームに登録</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している競技者を出場させること（例：Ｂチームに登録している競技者をＡチームで</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出場させること）も可能とする。ただし、１人が２っ以上のチームに出場することは</w:t>
      </w:r>
    </w:p>
    <w:p w:rsidR="0066678D" w:rsidRDefault="00A16116" w:rsidP="0066678D">
      <w:pPr>
        <w:overflowPunct w:val="0"/>
        <w:ind w:firstLineChars="300" w:firstLine="636"/>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出来ない。また、共通の場合はどの学年からでもメンバー変更は出来るが、指定され</w:t>
      </w:r>
    </w:p>
    <w:p w:rsidR="00A16116" w:rsidRPr="0066678D" w:rsidRDefault="00A16116" w:rsidP="0066678D">
      <w:pPr>
        <w:overflowPunct w:val="0"/>
        <w:ind w:firstLineChars="300" w:firstLine="636"/>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た学年種目にはエントリーされている当該学年の競技者のみとする。</w:t>
      </w:r>
    </w:p>
    <w:p w:rsidR="0066678D" w:rsidRDefault="00622B1A" w:rsidP="0066678D">
      <w:pPr>
        <w:rPr>
          <w:rFonts w:ascii="ＭＳ ゴシック" w:eastAsia="ＭＳ ゴシック" w:hAnsi="Times New Roman"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sidR="00A931EF">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w:t>
      </w:r>
      <w:r>
        <w:rPr>
          <w:rFonts w:asciiTheme="majorEastAsia" w:eastAsiaTheme="majorEastAsia" w:hAnsiTheme="majorEastAsia" w:cs="ＭＳ ゴシック" w:hint="eastAsia"/>
          <w:color w:val="000000"/>
          <w:kern w:val="0"/>
          <w:szCs w:val="21"/>
        </w:rPr>
        <w:t>８</w:t>
      </w:r>
      <w:r w:rsidRPr="00A30B5A">
        <w:rPr>
          <w:rFonts w:asciiTheme="majorEastAsia" w:eastAsiaTheme="majorEastAsia" w:hAnsiTheme="majorEastAsia" w:cs="ＭＳ ゴシック"/>
          <w:color w:val="000000"/>
          <w:kern w:val="0"/>
          <w:szCs w:val="21"/>
        </w:rPr>
        <w:t>)</w:t>
      </w:r>
      <w:r w:rsidR="00A931EF" w:rsidRPr="00A931EF">
        <w:rPr>
          <w:rFonts w:ascii="ＭＳ ゴシック" w:eastAsia="ＭＳ ゴシック" w:hAnsi="Times New Roman" w:cs="ＭＳ ゴシック" w:hint="eastAsia"/>
          <w:color w:val="000000"/>
          <w:kern w:val="0"/>
          <w:szCs w:val="21"/>
        </w:rPr>
        <w:t>走幅跳・砲丸投の試技について、全員３回の試技を行い上位８名が引き続きトップ８</w:t>
      </w:r>
    </w:p>
    <w:p w:rsidR="0066678D" w:rsidRDefault="00A931EF" w:rsidP="0066678D">
      <w:pPr>
        <w:ind w:firstLineChars="300" w:firstLine="636"/>
        <w:rPr>
          <w:rFonts w:ascii="ＭＳ ゴシック" w:eastAsia="ＭＳ ゴシック" w:hAnsi="Times New Roman" w:cs="ＭＳ ゴシック"/>
          <w:color w:val="000000"/>
          <w:kern w:val="0"/>
          <w:szCs w:val="21"/>
        </w:rPr>
      </w:pPr>
      <w:r w:rsidRPr="00A931EF">
        <w:rPr>
          <w:rFonts w:ascii="ＭＳ ゴシック" w:eastAsia="ＭＳ ゴシック" w:hAnsi="Times New Roman" w:cs="ＭＳ ゴシック" w:hint="eastAsia"/>
          <w:color w:val="000000"/>
          <w:kern w:val="0"/>
          <w:szCs w:val="21"/>
        </w:rPr>
        <w:t>の試技を３回行い最終順位を決定する。</w:t>
      </w:r>
      <w:r>
        <w:rPr>
          <w:rFonts w:ascii="ＭＳ ゴシック" w:eastAsia="ＭＳ ゴシック" w:hAnsi="Times New Roman" w:cs="ＭＳ ゴシック" w:hint="eastAsia"/>
          <w:color w:val="000000"/>
          <w:kern w:val="0"/>
          <w:szCs w:val="21"/>
        </w:rPr>
        <w:t>が、申し込み人数によっては競技場の関係で</w:t>
      </w:r>
    </w:p>
    <w:p w:rsidR="00A16116" w:rsidRPr="0066678D" w:rsidRDefault="00A931EF" w:rsidP="0066678D">
      <w:pPr>
        <w:ind w:firstLineChars="300" w:firstLine="636"/>
        <w:rPr>
          <w:rFonts w:ascii="ＭＳ ゴシック" w:eastAsia="ＭＳ ゴシック" w:hAnsi="Times New Roman" w:cs="Times New Roman"/>
          <w:color w:val="000000"/>
          <w:kern w:val="0"/>
          <w:szCs w:val="21"/>
        </w:rPr>
      </w:pPr>
      <w:r>
        <w:rPr>
          <w:rFonts w:ascii="ＭＳ ゴシック" w:eastAsia="ＭＳ ゴシック" w:hAnsi="Times New Roman" w:cs="ＭＳ ゴシック" w:hint="eastAsia"/>
          <w:color w:val="000000"/>
          <w:kern w:val="0"/>
          <w:szCs w:val="21"/>
        </w:rPr>
        <w:t>３回の試技で順位を決定する場合もある。</w:t>
      </w:r>
    </w:p>
    <w:p w:rsidR="00A931EF" w:rsidRPr="00A931EF" w:rsidRDefault="00A931EF" w:rsidP="00A931EF">
      <w:pPr>
        <w:overflowPunct w:val="0"/>
        <w:ind w:firstLineChars="300" w:firstLine="636"/>
        <w:textAlignment w:val="baseline"/>
        <w:rPr>
          <w:rFonts w:asciiTheme="majorEastAsia" w:eastAsiaTheme="majorEastAsia" w:hAnsiTheme="majorEastAsia" w:cs="ＭＳ ゴシック"/>
          <w:color w:val="000000"/>
          <w:kern w:val="0"/>
          <w:szCs w:val="21"/>
        </w:rPr>
      </w:pPr>
    </w:p>
    <w:p w:rsidR="00A16116" w:rsidRPr="00A30B5A"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b/>
          <w:bCs/>
          <w:color w:val="000000"/>
          <w:kern w:val="0"/>
          <w:szCs w:val="21"/>
        </w:rPr>
        <w:t>13</w:t>
      </w:r>
      <w:r w:rsidRPr="00A30B5A">
        <w:rPr>
          <w:rFonts w:asciiTheme="majorEastAsia" w:eastAsiaTheme="majorEastAsia" w:hAnsiTheme="majorEastAsia" w:cs="ＭＳ ゴシック" w:hint="eastAsia"/>
          <w:b/>
          <w:bCs/>
          <w:color w:val="000000"/>
          <w:kern w:val="0"/>
          <w:szCs w:val="21"/>
        </w:rPr>
        <w:t xml:space="preserve">　表　　彰</w:t>
      </w:r>
      <w:r w:rsidRPr="00A30B5A">
        <w:rPr>
          <w:rFonts w:asciiTheme="majorEastAsia" w:eastAsiaTheme="majorEastAsia" w:hAnsiTheme="majorEastAsia" w:cs="ＭＳ ゴシック" w:hint="eastAsia"/>
          <w:color w:val="000000"/>
          <w:kern w:val="0"/>
          <w:szCs w:val="21"/>
        </w:rPr>
        <w:t xml:space="preserve">　　</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《足立</w:t>
      </w:r>
      <w:r w:rsidRPr="00A30B5A">
        <w:rPr>
          <w:rFonts w:asciiTheme="majorEastAsia" w:eastAsiaTheme="majorEastAsia" w:hAnsiTheme="majorEastAsia" w:cs="ＭＳ ゴシック" w:hint="eastAsia"/>
          <w:color w:val="000000"/>
          <w:kern w:val="0"/>
          <w:szCs w:val="21"/>
          <w:u w:val="wave" w:color="000000"/>
        </w:rPr>
        <w:t>区内</w:t>
      </w:r>
      <w:r w:rsidRPr="00A30B5A">
        <w:rPr>
          <w:rFonts w:asciiTheme="majorEastAsia" w:eastAsiaTheme="majorEastAsia" w:hAnsiTheme="majorEastAsia" w:cs="ＭＳ ゴシック" w:hint="eastAsia"/>
          <w:color w:val="000000"/>
          <w:kern w:val="0"/>
          <w:szCs w:val="21"/>
        </w:rPr>
        <w:t>中学校》①足立区中体連より、各種目８位までに賞状を授与する。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なお、８位までとは足立区内中学校での順位であり、トップ８に</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入っていない場合には、１００ｍＢ決勝の結果や予選での記録か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ら順位を決定する。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②足立陸協より、足立</w:t>
      </w:r>
      <w:r w:rsidRPr="00A30B5A">
        <w:rPr>
          <w:rFonts w:asciiTheme="majorEastAsia" w:eastAsiaTheme="majorEastAsia" w:hAnsiTheme="majorEastAsia" w:cs="ＭＳ ゴシック" w:hint="eastAsia"/>
          <w:color w:val="000000"/>
          <w:kern w:val="0"/>
          <w:szCs w:val="21"/>
          <w:u w:val="wave" w:color="000000"/>
        </w:rPr>
        <w:t>区外</w:t>
      </w:r>
      <w:r w:rsidRPr="00A30B5A">
        <w:rPr>
          <w:rFonts w:asciiTheme="majorEastAsia" w:eastAsiaTheme="majorEastAsia" w:hAnsiTheme="majorEastAsia" w:cs="ＭＳ ゴシック" w:hint="eastAsia"/>
          <w:color w:val="000000"/>
          <w:kern w:val="0"/>
          <w:szCs w:val="21"/>
        </w:rPr>
        <w:t>中学校をも含めた『総合の部』として各</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種目８位までに賞状を授与する。</w:t>
      </w:r>
    </w:p>
    <w:p w:rsidR="00A16116"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《足立</w:t>
      </w:r>
      <w:r w:rsidRPr="00A30B5A">
        <w:rPr>
          <w:rFonts w:asciiTheme="majorEastAsia" w:eastAsiaTheme="majorEastAsia" w:hAnsiTheme="majorEastAsia" w:cs="ＭＳ ゴシック" w:hint="eastAsia"/>
          <w:color w:val="000000"/>
          <w:kern w:val="0"/>
          <w:szCs w:val="21"/>
          <w:u w:val="wave" w:color="000000"/>
        </w:rPr>
        <w:t>区外</w:t>
      </w:r>
      <w:r w:rsidRPr="00A30B5A">
        <w:rPr>
          <w:rFonts w:asciiTheme="majorEastAsia" w:eastAsiaTheme="majorEastAsia" w:hAnsiTheme="majorEastAsia" w:cs="ＭＳ ゴシック" w:hint="eastAsia"/>
          <w:color w:val="000000"/>
          <w:kern w:val="0"/>
          <w:szCs w:val="21"/>
        </w:rPr>
        <w:t>中学校》足立陸協より、『総合の部』として各種目８位までに賞状を授与</w:t>
      </w:r>
    </w:p>
    <w:p w:rsidR="00FA2AE0" w:rsidRPr="00A30B5A" w:rsidRDefault="00A16116" w:rsidP="00A16116">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する。</w:t>
      </w:r>
      <w:r w:rsidR="002E27AC" w:rsidRPr="00A30B5A">
        <w:rPr>
          <w:rFonts w:asciiTheme="majorEastAsia" w:eastAsiaTheme="majorEastAsia" w:hAnsiTheme="majorEastAsia" w:cs="ＭＳ ゴシック" w:hint="eastAsia"/>
          <w:color w:val="000000"/>
          <w:kern w:val="0"/>
          <w:szCs w:val="21"/>
        </w:rPr>
        <w:t xml:space="preserve">　</w:t>
      </w:r>
    </w:p>
    <w:p w:rsidR="003F6AED" w:rsidRDefault="003F6AED" w:rsidP="00FA2AE0">
      <w:pPr>
        <w:overflowPunct w:val="0"/>
        <w:textAlignment w:val="baseline"/>
        <w:rPr>
          <w:rFonts w:asciiTheme="majorEastAsia" w:eastAsiaTheme="majorEastAsia" w:hAnsiTheme="majorEastAsia" w:cs="ＭＳ ゴシック"/>
          <w:b/>
          <w:bCs/>
          <w:color w:val="000000"/>
          <w:kern w:val="0"/>
          <w:szCs w:val="21"/>
        </w:rPr>
      </w:pPr>
    </w:p>
    <w:p w:rsidR="00BB7A33" w:rsidRDefault="00BB7A33" w:rsidP="00FA2AE0">
      <w:pPr>
        <w:overflowPunct w:val="0"/>
        <w:textAlignment w:val="baseline"/>
        <w:rPr>
          <w:rFonts w:asciiTheme="majorEastAsia" w:eastAsiaTheme="majorEastAsia" w:hAnsiTheme="majorEastAsia" w:cs="ＭＳ ゴシック"/>
          <w:b/>
          <w:bCs/>
          <w:color w:val="000000"/>
          <w:kern w:val="0"/>
          <w:szCs w:val="21"/>
        </w:rPr>
      </w:pPr>
    </w:p>
    <w:p w:rsidR="00BB7A33" w:rsidRDefault="00BB7A33" w:rsidP="00FA2AE0">
      <w:pPr>
        <w:overflowPunct w:val="0"/>
        <w:textAlignment w:val="baseline"/>
        <w:rPr>
          <w:rFonts w:asciiTheme="majorEastAsia" w:eastAsiaTheme="majorEastAsia" w:hAnsiTheme="majorEastAsia" w:cs="ＭＳ ゴシック"/>
          <w:b/>
          <w:bCs/>
          <w:color w:val="000000"/>
          <w:kern w:val="0"/>
          <w:szCs w:val="21"/>
        </w:rPr>
      </w:pPr>
    </w:p>
    <w:p w:rsidR="00BB7A33" w:rsidRDefault="00BB7A33" w:rsidP="00FA2AE0">
      <w:pPr>
        <w:overflowPunct w:val="0"/>
        <w:textAlignment w:val="baseline"/>
        <w:rPr>
          <w:rFonts w:asciiTheme="majorEastAsia" w:eastAsiaTheme="majorEastAsia" w:hAnsiTheme="majorEastAsia" w:cs="ＭＳ ゴシック"/>
          <w:b/>
          <w:bCs/>
          <w:color w:val="000000"/>
          <w:kern w:val="0"/>
          <w:szCs w:val="21"/>
        </w:rPr>
      </w:pPr>
    </w:p>
    <w:p w:rsidR="0066678D"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b/>
          <w:bCs/>
          <w:color w:val="000000"/>
          <w:kern w:val="0"/>
          <w:szCs w:val="21"/>
        </w:rPr>
        <w:lastRenderedPageBreak/>
        <w:t>14</w:t>
      </w:r>
      <w:r w:rsidRPr="00A30B5A">
        <w:rPr>
          <w:rFonts w:asciiTheme="majorEastAsia" w:eastAsiaTheme="majorEastAsia" w:hAnsiTheme="majorEastAsia" w:cs="ＭＳ ゴシック" w:hint="eastAsia"/>
          <w:b/>
          <w:bCs/>
          <w:color w:val="000000"/>
          <w:kern w:val="0"/>
          <w:szCs w:val="21"/>
        </w:rPr>
        <w:t xml:space="preserve">　そ</w:t>
      </w:r>
      <w:r w:rsidRPr="00A30B5A">
        <w:rPr>
          <w:rFonts w:asciiTheme="majorEastAsia" w:eastAsiaTheme="majorEastAsia" w:hAnsiTheme="majorEastAsia" w:cs="ＭＳ ゴシック"/>
          <w:b/>
          <w:bCs/>
          <w:color w:val="000000"/>
          <w:kern w:val="0"/>
          <w:szCs w:val="21"/>
        </w:rPr>
        <w:t xml:space="preserve"> </w:t>
      </w:r>
      <w:r w:rsidRPr="00A30B5A">
        <w:rPr>
          <w:rFonts w:asciiTheme="majorEastAsia" w:eastAsiaTheme="majorEastAsia" w:hAnsiTheme="majorEastAsia" w:cs="ＭＳ ゴシック" w:hint="eastAsia"/>
          <w:b/>
          <w:bCs/>
          <w:color w:val="000000"/>
          <w:kern w:val="0"/>
          <w:szCs w:val="21"/>
        </w:rPr>
        <w:t>の</w:t>
      </w:r>
      <w:r w:rsidRPr="00A30B5A">
        <w:rPr>
          <w:rFonts w:asciiTheme="majorEastAsia" w:eastAsiaTheme="majorEastAsia" w:hAnsiTheme="majorEastAsia" w:cs="ＭＳ ゴシック"/>
          <w:b/>
          <w:bCs/>
          <w:color w:val="000000"/>
          <w:kern w:val="0"/>
          <w:szCs w:val="21"/>
        </w:rPr>
        <w:t xml:space="preserve"> </w:t>
      </w:r>
      <w:r w:rsidRPr="00A30B5A">
        <w:rPr>
          <w:rFonts w:asciiTheme="majorEastAsia" w:eastAsiaTheme="majorEastAsia" w:hAnsiTheme="majorEastAsia" w:cs="ＭＳ ゴシック" w:hint="eastAsia"/>
          <w:b/>
          <w:bCs/>
          <w:color w:val="000000"/>
          <w:kern w:val="0"/>
          <w:szCs w:val="21"/>
        </w:rPr>
        <w:t>他</w:t>
      </w:r>
      <w:r w:rsidRPr="00A30B5A">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１</w:t>
      </w:r>
      <w:r w:rsidRPr="00A30B5A">
        <w:rPr>
          <w:rFonts w:asciiTheme="majorEastAsia" w:eastAsiaTheme="majorEastAsia" w:hAnsiTheme="majorEastAsia" w:cs="ＭＳ ゴシック"/>
          <w:color w:val="000000"/>
          <w:kern w:val="0"/>
          <w:szCs w:val="21"/>
        </w:rPr>
        <w:t>)</w:t>
      </w:r>
      <w:r w:rsidR="0091472D" w:rsidRPr="00A30B5A">
        <w:rPr>
          <w:rFonts w:asciiTheme="majorEastAsia" w:eastAsiaTheme="majorEastAsia" w:hAnsiTheme="majorEastAsia" w:cs="ＭＳ ゴシック" w:hint="eastAsia"/>
          <w:color w:val="000000"/>
          <w:kern w:val="0"/>
          <w:szCs w:val="21"/>
        </w:rPr>
        <w:t>本大会は、２０１</w:t>
      </w:r>
      <w:r w:rsidR="001B2509">
        <w:rPr>
          <w:rFonts w:asciiTheme="majorEastAsia" w:eastAsiaTheme="majorEastAsia" w:hAnsiTheme="majorEastAsia" w:cs="ＭＳ ゴシック" w:hint="eastAsia"/>
          <w:color w:val="000000"/>
          <w:kern w:val="0"/>
          <w:szCs w:val="21"/>
        </w:rPr>
        <w:t>８</w:t>
      </w:r>
      <w:r w:rsidRPr="00A30B5A">
        <w:rPr>
          <w:rFonts w:asciiTheme="majorEastAsia" w:eastAsiaTheme="majorEastAsia" w:hAnsiTheme="majorEastAsia" w:cs="ＭＳ ゴシック" w:hint="eastAsia"/>
          <w:color w:val="000000"/>
          <w:kern w:val="0"/>
          <w:szCs w:val="21"/>
        </w:rPr>
        <w:t>年日本陸上競技連盟規則と本大会の要項及び申し</w:t>
      </w:r>
    </w:p>
    <w:p w:rsidR="00A931EF" w:rsidRPr="005A5397" w:rsidRDefault="00FA2AE0" w:rsidP="0066678D">
      <w:pPr>
        <w:overflowPunct w:val="0"/>
        <w:ind w:firstLineChars="1000" w:firstLine="212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合わせ事項を適用する。</w:t>
      </w:r>
    </w:p>
    <w:p w:rsidR="0066678D"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２</w:t>
      </w:r>
      <w:r w:rsidRPr="00A30B5A">
        <w:rPr>
          <w:rFonts w:asciiTheme="majorEastAsia" w:eastAsiaTheme="majorEastAsia" w:hAnsiTheme="majorEastAsia" w:cs="ＭＳ ゴシック"/>
          <w:color w:val="000000"/>
          <w:kern w:val="0"/>
          <w:szCs w:val="21"/>
        </w:rPr>
        <w:t>)</w:t>
      </w:r>
      <w:r w:rsidR="0066678D">
        <w:rPr>
          <w:rFonts w:asciiTheme="majorEastAsia" w:eastAsiaTheme="majorEastAsia" w:hAnsiTheme="majorEastAsia" w:cs="ＭＳ ゴシック" w:hint="eastAsia"/>
          <w:color w:val="000000"/>
          <w:kern w:val="0"/>
          <w:szCs w:val="21"/>
        </w:rPr>
        <w:t>引率者のいない学校や競技役員の指示に従えない学校は参加させな</w:t>
      </w:r>
    </w:p>
    <w:p w:rsidR="00FA2AE0" w:rsidRPr="0066678D" w:rsidRDefault="00FA2AE0" w:rsidP="0066678D">
      <w:pPr>
        <w:overflowPunct w:val="0"/>
        <w:ind w:firstLineChars="1000" w:firstLine="212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い。</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３</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ビン・缶類の持ち込みは厳禁。</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４</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ゴミは各校・各自で責任を持って持ち帰る。</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５</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服装に留意し、だらしのない格好では参加させない。</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６</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貴重品の管理は各自で行い、盗難防止に留意する。</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７</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各校顧問は競技役員としてあたっていただくので、必ずご協力下さ</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い。また、卒業生や補助員のご協力もお願い致します。</w:t>
      </w:r>
    </w:p>
    <w:p w:rsidR="0066678D" w:rsidRDefault="00FA2AE0" w:rsidP="00FA2AE0">
      <w:pPr>
        <w:overflowPunct w:val="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８</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《足立</w:t>
      </w:r>
      <w:r w:rsidRPr="00A30B5A">
        <w:rPr>
          <w:rFonts w:asciiTheme="majorEastAsia" w:eastAsiaTheme="majorEastAsia" w:hAnsiTheme="majorEastAsia" w:cs="ＭＳ ゴシック" w:hint="eastAsia"/>
          <w:color w:val="000000"/>
          <w:kern w:val="0"/>
          <w:szCs w:val="21"/>
          <w:u w:val="wave" w:color="000000"/>
        </w:rPr>
        <w:t>区内</w:t>
      </w:r>
      <w:r w:rsidR="001B2509">
        <w:rPr>
          <w:rFonts w:asciiTheme="majorEastAsia" w:eastAsiaTheme="majorEastAsia" w:hAnsiTheme="majorEastAsia" w:cs="ＭＳ ゴシック" w:hint="eastAsia"/>
          <w:color w:val="000000"/>
          <w:kern w:val="0"/>
          <w:szCs w:val="21"/>
        </w:rPr>
        <w:t>中学校》本大会は１０月２０・２１</w:t>
      </w:r>
      <w:r w:rsidRPr="00A30B5A">
        <w:rPr>
          <w:rFonts w:asciiTheme="majorEastAsia" w:eastAsiaTheme="majorEastAsia" w:hAnsiTheme="majorEastAsia" w:cs="ＭＳ ゴシック" w:hint="eastAsia"/>
          <w:color w:val="000000"/>
          <w:kern w:val="0"/>
          <w:szCs w:val="21"/>
        </w:rPr>
        <w:t>日（土・日）に行わ</w:t>
      </w:r>
      <w:r w:rsidR="0091472D" w:rsidRPr="00A30B5A">
        <w:rPr>
          <w:rFonts w:asciiTheme="majorEastAsia" w:eastAsiaTheme="majorEastAsia" w:hAnsiTheme="majorEastAsia" w:cs="ＭＳ ゴシック" w:hint="eastAsia"/>
          <w:color w:val="000000"/>
          <w:kern w:val="0"/>
          <w:szCs w:val="21"/>
        </w:rPr>
        <w:t>れ</w:t>
      </w:r>
    </w:p>
    <w:p w:rsidR="0066678D" w:rsidRDefault="001B2509" w:rsidP="0066678D">
      <w:pPr>
        <w:overflowPunct w:val="0"/>
        <w:ind w:firstLineChars="1000" w:firstLine="212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る【第７１</w:t>
      </w:r>
      <w:r w:rsidR="0091472D" w:rsidRPr="00A30B5A">
        <w:rPr>
          <w:rFonts w:asciiTheme="majorEastAsia" w:eastAsiaTheme="majorEastAsia" w:hAnsiTheme="majorEastAsia" w:cs="ＭＳ ゴシック" w:hint="eastAsia"/>
          <w:color w:val="000000"/>
          <w:kern w:val="0"/>
          <w:szCs w:val="21"/>
        </w:rPr>
        <w:t>回東京都中学校支部対抗陸上競技選手権大会：駒沢</w:t>
      </w:r>
      <w:r w:rsidR="00FA2AE0" w:rsidRPr="00A30B5A">
        <w:rPr>
          <w:rFonts w:asciiTheme="majorEastAsia" w:eastAsiaTheme="majorEastAsia" w:hAnsiTheme="majorEastAsia" w:cs="ＭＳ ゴシック" w:hint="eastAsia"/>
          <w:color w:val="000000"/>
          <w:kern w:val="0"/>
          <w:szCs w:val="21"/>
        </w:rPr>
        <w:t>】の</w:t>
      </w:r>
    </w:p>
    <w:p w:rsidR="00FA2AE0" w:rsidRPr="0066678D" w:rsidRDefault="00FA2AE0" w:rsidP="0066678D">
      <w:pPr>
        <w:overflowPunct w:val="0"/>
        <w:ind w:firstLineChars="1000" w:firstLine="2120"/>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足立区代表選手選考の資料とする。</w:t>
      </w:r>
    </w:p>
    <w:p w:rsidR="00FA2AE0" w:rsidRPr="00A30B5A" w:rsidRDefault="00FA2AE0" w:rsidP="00FA2AE0">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９</w:t>
      </w:r>
      <w:r w:rsidRPr="00A30B5A">
        <w:rPr>
          <w:rFonts w:asciiTheme="majorEastAsia" w:eastAsiaTheme="majorEastAsia" w:hAnsiTheme="majorEastAsia" w:cs="ＭＳ ゴシック"/>
          <w:color w:val="000000"/>
          <w:kern w:val="0"/>
          <w:szCs w:val="21"/>
        </w:rPr>
        <w:t>)</w:t>
      </w:r>
      <w:r w:rsidRPr="00A30B5A">
        <w:rPr>
          <w:rFonts w:asciiTheme="majorEastAsia" w:eastAsiaTheme="majorEastAsia" w:hAnsiTheme="majorEastAsia" w:cs="ＭＳ ゴシック" w:hint="eastAsia"/>
          <w:color w:val="000000"/>
          <w:kern w:val="0"/>
          <w:szCs w:val="21"/>
        </w:rPr>
        <w:t>砲丸投競技は次の規格で行う。</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594"/>
      </w:tblGrid>
      <w:tr w:rsidR="00FA2AE0" w:rsidRPr="00A30B5A">
        <w:trPr>
          <w:trHeight w:val="292"/>
        </w:trPr>
        <w:tc>
          <w:tcPr>
            <w:tcW w:w="2126" w:type="dxa"/>
            <w:tcBorders>
              <w:top w:val="single" w:sz="18" w:space="0" w:color="000000"/>
              <w:left w:val="single" w:sz="18" w:space="0" w:color="000000"/>
              <w:bottom w:val="single" w:sz="12" w:space="0" w:color="000000"/>
              <w:right w:val="single" w:sz="12"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種　　目</w:t>
            </w:r>
          </w:p>
        </w:tc>
        <w:tc>
          <w:tcPr>
            <w:tcW w:w="1594" w:type="dxa"/>
            <w:tcBorders>
              <w:top w:val="single" w:sz="18" w:space="0" w:color="000000"/>
              <w:left w:val="single" w:sz="12" w:space="0" w:color="000000"/>
              <w:bottom w:val="single" w:sz="12" w:space="0" w:color="000000"/>
              <w:right w:val="single" w:sz="18"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重　　さ</w:t>
            </w:r>
          </w:p>
        </w:tc>
      </w:tr>
      <w:tr w:rsidR="00FA2AE0" w:rsidRPr="00A30B5A">
        <w:trPr>
          <w:trHeight w:val="292"/>
        </w:trPr>
        <w:tc>
          <w:tcPr>
            <w:tcW w:w="2126" w:type="dxa"/>
            <w:tcBorders>
              <w:top w:val="single" w:sz="12" w:space="0" w:color="000000"/>
              <w:left w:val="single" w:sz="18" w:space="0" w:color="000000"/>
              <w:bottom w:val="single" w:sz="4" w:space="0" w:color="000000"/>
              <w:right w:val="single" w:sz="12"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１・２年男子</w:t>
            </w:r>
          </w:p>
        </w:tc>
        <w:tc>
          <w:tcPr>
            <w:tcW w:w="1594" w:type="dxa"/>
            <w:tcBorders>
              <w:top w:val="single" w:sz="12" w:space="0" w:color="000000"/>
              <w:left w:val="single" w:sz="12" w:space="0" w:color="000000"/>
              <w:bottom w:val="single" w:sz="4" w:space="0" w:color="000000"/>
              <w:right w:val="single" w:sz="18"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４Ｋｇ</w:t>
            </w:r>
          </w:p>
        </w:tc>
      </w:tr>
      <w:tr w:rsidR="00FA2AE0" w:rsidRPr="00A30B5A" w:rsidTr="00BB7A33">
        <w:trPr>
          <w:trHeight w:val="292"/>
        </w:trPr>
        <w:tc>
          <w:tcPr>
            <w:tcW w:w="2126" w:type="dxa"/>
            <w:tcBorders>
              <w:top w:val="single" w:sz="4" w:space="0" w:color="auto"/>
              <w:left w:val="single" w:sz="18" w:space="0" w:color="000000"/>
              <w:bottom w:val="single" w:sz="4" w:space="0" w:color="000000"/>
              <w:right w:val="single" w:sz="12"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共通　　男子</w:t>
            </w:r>
          </w:p>
        </w:tc>
        <w:tc>
          <w:tcPr>
            <w:tcW w:w="1594" w:type="dxa"/>
            <w:tcBorders>
              <w:top w:val="single" w:sz="4" w:space="0" w:color="auto"/>
              <w:left w:val="single" w:sz="12" w:space="0" w:color="000000"/>
              <w:bottom w:val="single" w:sz="4" w:space="0" w:color="000000"/>
              <w:right w:val="single" w:sz="18"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５Ｋｇ</w:t>
            </w:r>
          </w:p>
        </w:tc>
      </w:tr>
      <w:tr w:rsidR="00FA2AE0" w:rsidRPr="00A30B5A" w:rsidTr="00395DD2">
        <w:trPr>
          <w:trHeight w:val="292"/>
        </w:trPr>
        <w:tc>
          <w:tcPr>
            <w:tcW w:w="2126" w:type="dxa"/>
            <w:tcBorders>
              <w:top w:val="single" w:sz="4" w:space="0" w:color="000000"/>
              <w:left w:val="single" w:sz="18" w:space="0" w:color="000000"/>
              <w:bottom w:val="single" w:sz="18" w:space="0" w:color="000000"/>
              <w:right w:val="single" w:sz="12"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１・２年、３年女子</w:t>
            </w:r>
          </w:p>
        </w:tc>
        <w:tc>
          <w:tcPr>
            <w:tcW w:w="1594" w:type="dxa"/>
            <w:tcBorders>
              <w:top w:val="single" w:sz="4" w:space="0" w:color="000000"/>
              <w:left w:val="single" w:sz="12" w:space="0" w:color="000000"/>
              <w:bottom w:val="single" w:sz="18" w:space="0" w:color="000000"/>
              <w:right w:val="single" w:sz="18" w:space="0" w:color="000000"/>
            </w:tcBorders>
          </w:tcPr>
          <w:p w:rsidR="00FA2AE0" w:rsidRPr="00A30B5A" w:rsidRDefault="00FA2AE0" w:rsidP="00FA2AE0">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２．７２１Ｋｇ</w:t>
            </w:r>
          </w:p>
        </w:tc>
      </w:tr>
    </w:tbl>
    <w:p w:rsidR="005C3BD8" w:rsidRPr="00A30B5A" w:rsidRDefault="00FA2AE0" w:rsidP="005C3BD8">
      <w:pPr>
        <w:overflowPunct w:val="0"/>
        <w:textAlignment w:val="baseline"/>
        <w:rPr>
          <w:rFonts w:asciiTheme="majorEastAsia" w:eastAsiaTheme="majorEastAsia" w:hAnsiTheme="majorEastAsia" w:cs="Times New Roman"/>
          <w:color w:val="000000"/>
          <w:spacing w:val="2"/>
          <w:kern w:val="0"/>
          <w:szCs w:val="21"/>
        </w:rPr>
      </w:pPr>
      <w:r w:rsidRPr="00A30B5A">
        <w:rPr>
          <w:rFonts w:asciiTheme="majorEastAsia" w:eastAsiaTheme="majorEastAsia" w:hAnsiTheme="majorEastAsia" w:cs="ＭＳ ゴシック"/>
          <w:color w:val="000000"/>
          <w:kern w:val="0"/>
          <w:szCs w:val="21"/>
        </w:rPr>
        <w:t xml:space="preserve">                (10)</w:t>
      </w:r>
      <w:r w:rsidRPr="00A30B5A">
        <w:rPr>
          <w:rFonts w:asciiTheme="majorEastAsia" w:eastAsiaTheme="majorEastAsia" w:hAnsiTheme="majorEastAsia" w:cs="ＭＳ ゴシック" w:hint="eastAsia"/>
          <w:color w:val="000000"/>
          <w:kern w:val="0"/>
          <w:szCs w:val="21"/>
        </w:rPr>
        <w:t>ハードル競技は次の規格で行う。</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6"/>
        <w:gridCol w:w="709"/>
        <w:gridCol w:w="1275"/>
        <w:gridCol w:w="993"/>
        <w:gridCol w:w="1984"/>
        <w:gridCol w:w="567"/>
      </w:tblGrid>
      <w:tr w:rsidR="005C3BD8" w:rsidRPr="00A30B5A" w:rsidTr="00BB7A33">
        <w:trPr>
          <w:trHeight w:val="257"/>
        </w:trPr>
        <w:tc>
          <w:tcPr>
            <w:tcW w:w="3066" w:type="dxa"/>
            <w:tcBorders>
              <w:top w:val="single" w:sz="18" w:space="0" w:color="000000"/>
              <w:left w:val="single" w:sz="18" w:space="0" w:color="000000"/>
              <w:bottom w:val="single" w:sz="12" w:space="0" w:color="000000"/>
              <w:right w:val="single" w:sz="12"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種　　　目</w:t>
            </w:r>
          </w:p>
        </w:tc>
        <w:tc>
          <w:tcPr>
            <w:tcW w:w="709" w:type="dxa"/>
            <w:tcBorders>
              <w:top w:val="single" w:sz="18" w:space="0" w:color="000000"/>
              <w:left w:val="single" w:sz="12" w:space="0" w:color="000000"/>
              <w:bottom w:val="single" w:sz="12" w:space="0" w:color="000000"/>
              <w:right w:val="single" w:sz="12" w:space="0" w:color="000000"/>
            </w:tcBorders>
          </w:tcPr>
          <w:p w:rsidR="005C3BD8" w:rsidRPr="00A30B5A" w:rsidRDefault="00AB4D2A" w:rsidP="001B2509">
            <w:pPr>
              <w:suppressAutoHyphens/>
              <w:kinsoku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高</w:t>
            </w:r>
            <w:r w:rsidR="005C3BD8" w:rsidRPr="00A30B5A">
              <w:rPr>
                <w:rFonts w:asciiTheme="majorEastAsia" w:eastAsiaTheme="majorEastAsia" w:hAnsiTheme="majorEastAsia" w:cs="ＭＳ ゴシック" w:hint="eastAsia"/>
                <w:color w:val="000000"/>
                <w:kern w:val="0"/>
                <w:szCs w:val="21"/>
              </w:rPr>
              <w:t>さ</w:t>
            </w:r>
          </w:p>
        </w:tc>
        <w:tc>
          <w:tcPr>
            <w:tcW w:w="1275" w:type="dxa"/>
            <w:tcBorders>
              <w:top w:val="single" w:sz="18" w:space="0" w:color="000000"/>
              <w:left w:val="single" w:sz="12" w:space="0" w:color="000000"/>
              <w:bottom w:val="single" w:sz="12" w:space="0" w:color="000000"/>
              <w:right w:val="single" w:sz="12" w:space="0" w:color="000000"/>
            </w:tcBorders>
          </w:tcPr>
          <w:p w:rsidR="005C3BD8" w:rsidRPr="00A30B5A" w:rsidRDefault="00AB4D2A" w:rsidP="00AB4D2A">
            <w:pPr>
              <w:suppressAutoHyphens/>
              <w:kinsoku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スタート～第1</w:t>
            </w:r>
            <w:r w:rsidR="005C3BD8" w:rsidRPr="00A30B5A">
              <w:rPr>
                <w:rFonts w:asciiTheme="majorEastAsia" w:eastAsiaTheme="majorEastAsia" w:hAnsiTheme="majorEastAsia" w:cs="ＭＳ ゴシック" w:hint="eastAsia"/>
                <w:color w:val="000000"/>
                <w:w w:val="50"/>
                <w:kern w:val="0"/>
                <w:szCs w:val="21"/>
              </w:rPr>
              <w:t>ハードル</w:t>
            </w:r>
          </w:p>
        </w:tc>
        <w:tc>
          <w:tcPr>
            <w:tcW w:w="993" w:type="dxa"/>
            <w:tcBorders>
              <w:top w:val="single" w:sz="18" w:space="0" w:color="000000"/>
              <w:left w:val="single" w:sz="12" w:space="0" w:color="000000"/>
              <w:bottom w:val="single" w:sz="12" w:space="0" w:color="000000"/>
              <w:right w:val="single" w:sz="12"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インターバル</w:t>
            </w:r>
          </w:p>
        </w:tc>
        <w:tc>
          <w:tcPr>
            <w:tcW w:w="1984" w:type="dxa"/>
            <w:tcBorders>
              <w:top w:val="single" w:sz="18" w:space="0" w:color="000000"/>
              <w:left w:val="single" w:sz="12" w:space="0" w:color="000000"/>
              <w:bottom w:val="single" w:sz="12" w:space="0" w:color="000000"/>
              <w:right w:val="single" w:sz="12"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最終ハードル～フィニィッシュライン</w:t>
            </w:r>
          </w:p>
        </w:tc>
        <w:tc>
          <w:tcPr>
            <w:tcW w:w="567" w:type="dxa"/>
            <w:tcBorders>
              <w:top w:val="single" w:sz="18" w:space="0" w:color="000000"/>
              <w:left w:val="single" w:sz="12" w:space="0" w:color="000000"/>
              <w:bottom w:val="single" w:sz="12" w:space="0" w:color="000000"/>
              <w:right w:val="single" w:sz="18"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台数</w:t>
            </w:r>
          </w:p>
        </w:tc>
      </w:tr>
      <w:tr w:rsidR="005B6083" w:rsidRPr="00A30B5A" w:rsidTr="00BB7A33">
        <w:trPr>
          <w:trHeight w:val="342"/>
        </w:trPr>
        <w:tc>
          <w:tcPr>
            <w:tcW w:w="3066" w:type="dxa"/>
            <w:tcBorders>
              <w:top w:val="single" w:sz="12" w:space="0" w:color="000000"/>
              <w:left w:val="single" w:sz="18" w:space="0" w:color="000000"/>
              <w:bottom w:val="single" w:sz="4" w:space="0" w:color="auto"/>
              <w:right w:val="single" w:sz="12" w:space="0" w:color="000000"/>
            </w:tcBorders>
          </w:tcPr>
          <w:p w:rsidR="005B6083" w:rsidRPr="00A30B5A" w:rsidRDefault="00AB4D2A" w:rsidP="00FA7073">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１年女</w:t>
            </w:r>
            <w:r w:rsidR="005B6083" w:rsidRPr="00A30B5A">
              <w:rPr>
                <w:rFonts w:asciiTheme="majorEastAsia" w:eastAsiaTheme="majorEastAsia" w:hAnsiTheme="majorEastAsia" w:cs="ＭＳ ゴシック" w:hint="eastAsia"/>
                <w:color w:val="000000"/>
                <w:kern w:val="0"/>
                <w:szCs w:val="21"/>
              </w:rPr>
              <w:t>子</w:t>
            </w:r>
            <w:r w:rsidR="00BB7A33">
              <w:rPr>
                <w:rFonts w:asciiTheme="majorEastAsia" w:eastAsiaTheme="majorEastAsia" w:hAnsiTheme="majorEastAsia" w:cs="ＭＳ ゴシック" w:hint="eastAsia"/>
                <w:color w:val="000000"/>
                <w:kern w:val="0"/>
                <w:szCs w:val="21"/>
              </w:rPr>
              <w:t xml:space="preserve">　　　</w:t>
            </w:r>
            <w:r w:rsidR="005B6083" w:rsidRPr="00A30B5A">
              <w:rPr>
                <w:rFonts w:asciiTheme="majorEastAsia" w:eastAsiaTheme="majorEastAsia" w:hAnsiTheme="majorEastAsia" w:cs="ＭＳ ゴシック" w:hint="eastAsia"/>
                <w:color w:val="000000"/>
                <w:kern w:val="0"/>
                <w:szCs w:val="21"/>
              </w:rPr>
              <w:t>１００ｍＨ</w:t>
            </w:r>
          </w:p>
        </w:tc>
        <w:tc>
          <w:tcPr>
            <w:tcW w:w="709" w:type="dxa"/>
            <w:tcBorders>
              <w:top w:val="single" w:sz="4" w:space="0" w:color="000000"/>
              <w:left w:val="single" w:sz="12" w:space="0" w:color="000000"/>
              <w:bottom w:val="single" w:sz="4" w:space="0" w:color="auto"/>
              <w:right w:val="single" w:sz="12" w:space="0" w:color="000000"/>
            </w:tcBorders>
          </w:tcPr>
          <w:p w:rsidR="005B6083" w:rsidRPr="00A30B5A" w:rsidRDefault="001B2509" w:rsidP="001B2509">
            <w:pPr>
              <w:suppressAutoHyphens/>
              <w:kinsoku w:val="0"/>
              <w:wordWrap w:val="0"/>
              <w:overflowPunct w:val="0"/>
              <w:autoSpaceDE w:val="0"/>
              <w:autoSpaceDN w:val="0"/>
              <w:adjustRightInd w:val="0"/>
              <w:spacing w:line="320" w:lineRule="atLeas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０．７６２ｍ</w:t>
            </w:r>
          </w:p>
        </w:tc>
        <w:tc>
          <w:tcPr>
            <w:tcW w:w="1275" w:type="dxa"/>
            <w:tcBorders>
              <w:top w:val="single" w:sz="4" w:space="0" w:color="000000"/>
              <w:left w:val="single" w:sz="12" w:space="0" w:color="000000"/>
              <w:bottom w:val="single" w:sz="4" w:space="0" w:color="auto"/>
              <w:right w:val="single" w:sz="12" w:space="0" w:color="000000"/>
            </w:tcBorders>
          </w:tcPr>
          <w:p w:rsidR="005B6083" w:rsidRPr="00A30B5A" w:rsidRDefault="005B608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１３．００ｍ</w:t>
            </w:r>
          </w:p>
        </w:tc>
        <w:tc>
          <w:tcPr>
            <w:tcW w:w="993" w:type="dxa"/>
            <w:tcBorders>
              <w:top w:val="single" w:sz="4" w:space="0" w:color="000000"/>
              <w:left w:val="single" w:sz="12" w:space="0" w:color="000000"/>
              <w:bottom w:val="single" w:sz="4" w:space="0" w:color="auto"/>
              <w:right w:val="single" w:sz="12" w:space="0" w:color="000000"/>
            </w:tcBorders>
          </w:tcPr>
          <w:p w:rsidR="005B6083" w:rsidRPr="00A30B5A" w:rsidRDefault="00AB4D2A"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８．０</w:t>
            </w:r>
            <w:r w:rsidR="005B6083" w:rsidRPr="00A30B5A">
              <w:rPr>
                <w:rFonts w:asciiTheme="majorEastAsia" w:eastAsiaTheme="majorEastAsia" w:hAnsiTheme="majorEastAsia" w:cs="ＭＳ ゴシック" w:hint="eastAsia"/>
                <w:color w:val="000000"/>
                <w:w w:val="50"/>
                <w:kern w:val="0"/>
                <w:szCs w:val="21"/>
              </w:rPr>
              <w:t>０ｍ</w:t>
            </w:r>
          </w:p>
        </w:tc>
        <w:tc>
          <w:tcPr>
            <w:tcW w:w="1984" w:type="dxa"/>
            <w:tcBorders>
              <w:top w:val="single" w:sz="4" w:space="0" w:color="000000"/>
              <w:left w:val="single" w:sz="12" w:space="0" w:color="000000"/>
              <w:bottom w:val="single" w:sz="4" w:space="0" w:color="auto"/>
              <w:right w:val="single" w:sz="12" w:space="0" w:color="000000"/>
            </w:tcBorders>
          </w:tcPr>
          <w:p w:rsidR="005B6083" w:rsidRPr="00A30B5A" w:rsidRDefault="00AB4D2A"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１５．０</w:t>
            </w:r>
            <w:r w:rsidR="005B6083" w:rsidRPr="00A30B5A">
              <w:rPr>
                <w:rFonts w:asciiTheme="majorEastAsia" w:eastAsiaTheme="majorEastAsia" w:hAnsiTheme="majorEastAsia" w:cs="ＭＳ ゴシック" w:hint="eastAsia"/>
                <w:color w:val="000000"/>
                <w:w w:val="50"/>
                <w:kern w:val="0"/>
                <w:szCs w:val="21"/>
              </w:rPr>
              <w:t>０ｍ</w:t>
            </w:r>
          </w:p>
        </w:tc>
        <w:tc>
          <w:tcPr>
            <w:tcW w:w="567" w:type="dxa"/>
            <w:tcBorders>
              <w:top w:val="single" w:sz="4" w:space="0" w:color="000000"/>
              <w:left w:val="single" w:sz="12" w:space="0" w:color="000000"/>
              <w:bottom w:val="single" w:sz="4" w:space="0" w:color="auto"/>
              <w:right w:val="single" w:sz="18" w:space="0" w:color="000000"/>
            </w:tcBorders>
          </w:tcPr>
          <w:p w:rsidR="005B6083" w:rsidRPr="00A30B5A" w:rsidRDefault="005B608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r w:rsidR="00BB7A33" w:rsidRPr="00A30B5A" w:rsidTr="00BB7A33">
        <w:trPr>
          <w:trHeight w:val="316"/>
        </w:trPr>
        <w:tc>
          <w:tcPr>
            <w:tcW w:w="3066" w:type="dxa"/>
            <w:tcBorders>
              <w:top w:val="single" w:sz="4" w:space="0" w:color="auto"/>
              <w:left w:val="single" w:sz="18" w:space="0" w:color="000000"/>
              <w:bottom w:val="single" w:sz="4" w:space="0" w:color="auto"/>
              <w:right w:val="single" w:sz="12" w:space="0" w:color="000000"/>
            </w:tcBorders>
          </w:tcPr>
          <w:p w:rsidR="00BB7A33" w:rsidRPr="00A30B5A" w:rsidRDefault="00BB7A33" w:rsidP="00FA7073">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２年女子</w:t>
            </w:r>
            <w:r>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hint="eastAsia"/>
                <w:color w:val="000000"/>
                <w:kern w:val="0"/>
                <w:szCs w:val="21"/>
              </w:rPr>
              <w:t>１００ｍＨ</w:t>
            </w:r>
          </w:p>
        </w:tc>
        <w:tc>
          <w:tcPr>
            <w:tcW w:w="709" w:type="dxa"/>
            <w:tcBorders>
              <w:top w:val="single" w:sz="4" w:space="0" w:color="auto"/>
              <w:left w:val="single" w:sz="12" w:space="0" w:color="000000"/>
              <w:bottom w:val="single" w:sz="4" w:space="0" w:color="auto"/>
              <w:right w:val="single" w:sz="12" w:space="0" w:color="000000"/>
            </w:tcBorders>
          </w:tcPr>
          <w:p w:rsidR="00BB7A33" w:rsidRDefault="00BB7A33" w:rsidP="001B2509">
            <w:pPr>
              <w:suppressAutoHyphens/>
              <w:kinsoku w:val="0"/>
              <w:wordWrap w:val="0"/>
              <w:overflowPunct w:val="0"/>
              <w:autoSpaceDE w:val="0"/>
              <w:autoSpaceDN w:val="0"/>
              <w:adjustRightInd w:val="0"/>
              <w:spacing w:line="320" w:lineRule="atLeast"/>
              <w:textAlignment w:val="baseline"/>
              <w:rPr>
                <w:rFonts w:asciiTheme="majorEastAsia" w:eastAsiaTheme="majorEastAsia" w:hAnsiTheme="majorEastAsia" w:cs="ＭＳ ゴシック"/>
                <w:color w:val="000000"/>
                <w:w w:val="50"/>
                <w:kern w:val="0"/>
                <w:szCs w:val="21"/>
              </w:rPr>
            </w:pPr>
            <w:r>
              <w:rPr>
                <w:rFonts w:asciiTheme="majorEastAsia" w:eastAsiaTheme="majorEastAsia" w:hAnsiTheme="majorEastAsia" w:cs="ＭＳ ゴシック" w:hint="eastAsia"/>
                <w:color w:val="000000"/>
                <w:w w:val="50"/>
                <w:kern w:val="0"/>
                <w:szCs w:val="21"/>
              </w:rPr>
              <w:t>０．７６２ｍ</w:t>
            </w:r>
          </w:p>
        </w:tc>
        <w:tc>
          <w:tcPr>
            <w:tcW w:w="1275" w:type="dxa"/>
            <w:tcBorders>
              <w:top w:val="single" w:sz="4" w:space="0" w:color="auto"/>
              <w:left w:val="single" w:sz="12" w:space="0" w:color="000000"/>
              <w:bottom w:val="single" w:sz="4" w:space="0" w:color="auto"/>
              <w:right w:val="single" w:sz="12" w:space="0" w:color="000000"/>
            </w:tcBorders>
          </w:tcPr>
          <w:p w:rsidR="00BB7A33" w:rsidRPr="00A30B5A" w:rsidRDefault="00BB7A3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ＭＳ ゴシック"/>
                <w:color w:val="000000"/>
                <w:w w:val="50"/>
                <w:kern w:val="0"/>
                <w:szCs w:val="21"/>
              </w:rPr>
            </w:pPr>
            <w:r w:rsidRPr="00A30B5A">
              <w:rPr>
                <w:rFonts w:asciiTheme="majorEastAsia" w:eastAsiaTheme="majorEastAsia" w:hAnsiTheme="majorEastAsia" w:cs="ＭＳ ゴシック" w:hint="eastAsia"/>
                <w:color w:val="000000"/>
                <w:w w:val="50"/>
                <w:kern w:val="0"/>
                <w:szCs w:val="21"/>
              </w:rPr>
              <w:t>１３．００ｍ</w:t>
            </w:r>
          </w:p>
        </w:tc>
        <w:tc>
          <w:tcPr>
            <w:tcW w:w="993" w:type="dxa"/>
            <w:tcBorders>
              <w:top w:val="single" w:sz="4" w:space="0" w:color="auto"/>
              <w:left w:val="single" w:sz="12" w:space="0" w:color="000000"/>
              <w:bottom w:val="single" w:sz="4" w:space="0" w:color="auto"/>
              <w:right w:val="single" w:sz="12" w:space="0" w:color="000000"/>
            </w:tcBorders>
          </w:tcPr>
          <w:p w:rsidR="00BB7A33" w:rsidRPr="00A30B5A" w:rsidRDefault="00BB7A3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ＭＳ ゴシック"/>
                <w:color w:val="000000"/>
                <w:w w:val="50"/>
                <w:kern w:val="0"/>
                <w:szCs w:val="21"/>
              </w:rPr>
            </w:pPr>
            <w:r w:rsidRPr="00A30B5A">
              <w:rPr>
                <w:rFonts w:asciiTheme="majorEastAsia" w:eastAsiaTheme="majorEastAsia" w:hAnsiTheme="majorEastAsia" w:cs="ＭＳ ゴシック" w:hint="eastAsia"/>
                <w:color w:val="000000"/>
                <w:w w:val="50"/>
                <w:kern w:val="0"/>
                <w:szCs w:val="21"/>
              </w:rPr>
              <w:t>８．００ｍ</w:t>
            </w:r>
          </w:p>
        </w:tc>
        <w:tc>
          <w:tcPr>
            <w:tcW w:w="1984" w:type="dxa"/>
            <w:tcBorders>
              <w:top w:val="single" w:sz="4" w:space="0" w:color="auto"/>
              <w:left w:val="single" w:sz="12" w:space="0" w:color="000000"/>
              <w:bottom w:val="single" w:sz="4" w:space="0" w:color="auto"/>
              <w:right w:val="single" w:sz="12" w:space="0" w:color="000000"/>
            </w:tcBorders>
          </w:tcPr>
          <w:p w:rsidR="00BB7A33" w:rsidRPr="00A30B5A" w:rsidRDefault="00BB7A3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ＭＳ ゴシック"/>
                <w:color w:val="000000"/>
                <w:w w:val="50"/>
                <w:kern w:val="0"/>
                <w:szCs w:val="21"/>
              </w:rPr>
            </w:pPr>
            <w:r w:rsidRPr="00A30B5A">
              <w:rPr>
                <w:rFonts w:asciiTheme="majorEastAsia" w:eastAsiaTheme="majorEastAsia" w:hAnsiTheme="majorEastAsia" w:cs="ＭＳ ゴシック" w:hint="eastAsia"/>
                <w:color w:val="000000"/>
                <w:w w:val="50"/>
                <w:kern w:val="0"/>
                <w:szCs w:val="21"/>
              </w:rPr>
              <w:t>１５．００ｍ</w:t>
            </w:r>
          </w:p>
        </w:tc>
        <w:tc>
          <w:tcPr>
            <w:tcW w:w="567" w:type="dxa"/>
            <w:tcBorders>
              <w:top w:val="single" w:sz="4" w:space="0" w:color="auto"/>
              <w:left w:val="single" w:sz="12" w:space="0" w:color="000000"/>
              <w:bottom w:val="single" w:sz="4" w:space="0" w:color="auto"/>
              <w:right w:val="single" w:sz="18" w:space="0" w:color="000000"/>
            </w:tcBorders>
          </w:tcPr>
          <w:p w:rsidR="00BB7A33" w:rsidRPr="00A30B5A" w:rsidRDefault="00BB7A33" w:rsidP="00FA7073">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ＭＳ ゴシック"/>
                <w:color w:val="000000"/>
                <w:w w:val="50"/>
                <w:kern w:val="0"/>
                <w:szCs w:val="21"/>
              </w:rPr>
            </w:pPr>
            <w:r w:rsidRPr="00A30B5A">
              <w:rPr>
                <w:rFonts w:asciiTheme="majorEastAsia" w:eastAsiaTheme="majorEastAsia" w:hAnsiTheme="majorEastAsia" w:cs="ＭＳ ゴシック" w:hint="eastAsia"/>
                <w:color w:val="000000"/>
                <w:w w:val="50"/>
                <w:kern w:val="0"/>
                <w:szCs w:val="21"/>
              </w:rPr>
              <w:t>１０台</w:t>
            </w:r>
          </w:p>
        </w:tc>
      </w:tr>
      <w:tr w:rsidR="005C3BD8" w:rsidRPr="00A30B5A" w:rsidTr="00BB7A33">
        <w:trPr>
          <w:trHeight w:val="334"/>
        </w:trPr>
        <w:tc>
          <w:tcPr>
            <w:tcW w:w="3066" w:type="dxa"/>
            <w:tcBorders>
              <w:top w:val="single" w:sz="4" w:space="0" w:color="auto"/>
              <w:left w:val="single" w:sz="18" w:space="0" w:color="000000"/>
              <w:bottom w:val="single" w:sz="4" w:space="0" w:color="000000"/>
              <w:right w:val="single" w:sz="12" w:space="0" w:color="000000"/>
            </w:tcBorders>
          </w:tcPr>
          <w:p w:rsidR="005B6083" w:rsidRPr="00A30B5A" w:rsidRDefault="005C3BD8" w:rsidP="005C3BD8">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３年女子</w:t>
            </w:r>
            <w:r w:rsidR="00BB7A33">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hint="eastAsia"/>
                <w:color w:val="000000"/>
                <w:kern w:val="0"/>
                <w:szCs w:val="21"/>
              </w:rPr>
              <w:t>１００ｍＨ</w:t>
            </w:r>
          </w:p>
        </w:tc>
        <w:tc>
          <w:tcPr>
            <w:tcW w:w="709" w:type="dxa"/>
            <w:tcBorders>
              <w:top w:val="single" w:sz="4" w:space="0" w:color="auto"/>
              <w:left w:val="single" w:sz="12" w:space="0" w:color="000000"/>
              <w:bottom w:val="single" w:sz="4" w:space="0" w:color="000000"/>
              <w:right w:val="single" w:sz="12" w:space="0" w:color="000000"/>
            </w:tcBorders>
          </w:tcPr>
          <w:p w:rsidR="005C3BD8" w:rsidRPr="00A30B5A" w:rsidRDefault="001B2509"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０．７６２ｍ</w:t>
            </w:r>
          </w:p>
        </w:tc>
        <w:tc>
          <w:tcPr>
            <w:tcW w:w="1275" w:type="dxa"/>
            <w:tcBorders>
              <w:top w:val="single" w:sz="4" w:space="0" w:color="auto"/>
              <w:left w:val="single" w:sz="12" w:space="0" w:color="000000"/>
              <w:bottom w:val="single" w:sz="4" w:space="0" w:color="000000"/>
              <w:right w:val="single" w:sz="12"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１３．００ｍ</w:t>
            </w:r>
          </w:p>
        </w:tc>
        <w:tc>
          <w:tcPr>
            <w:tcW w:w="993" w:type="dxa"/>
            <w:tcBorders>
              <w:top w:val="single" w:sz="4" w:space="0" w:color="auto"/>
              <w:left w:val="single" w:sz="12" w:space="0" w:color="000000"/>
              <w:bottom w:val="single" w:sz="4" w:space="0" w:color="000000"/>
              <w:right w:val="single" w:sz="12" w:space="0" w:color="000000"/>
            </w:tcBorders>
          </w:tcPr>
          <w:p w:rsidR="005C3BD8" w:rsidRPr="00A30B5A" w:rsidRDefault="00AB4D2A"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８．</w:t>
            </w:r>
            <w:r w:rsidR="0022351B">
              <w:rPr>
                <w:rFonts w:asciiTheme="majorEastAsia" w:eastAsiaTheme="majorEastAsia" w:hAnsiTheme="majorEastAsia" w:cs="ＭＳ ゴシック" w:hint="eastAsia"/>
                <w:color w:val="000000"/>
                <w:w w:val="50"/>
                <w:kern w:val="0"/>
                <w:szCs w:val="21"/>
              </w:rPr>
              <w:t>０</w:t>
            </w:r>
            <w:r w:rsidR="005C3BD8" w:rsidRPr="00A30B5A">
              <w:rPr>
                <w:rFonts w:asciiTheme="majorEastAsia" w:eastAsiaTheme="majorEastAsia" w:hAnsiTheme="majorEastAsia" w:cs="ＭＳ ゴシック" w:hint="eastAsia"/>
                <w:color w:val="000000"/>
                <w:w w:val="50"/>
                <w:kern w:val="0"/>
                <w:szCs w:val="21"/>
              </w:rPr>
              <w:t>０ｍ</w:t>
            </w:r>
          </w:p>
        </w:tc>
        <w:tc>
          <w:tcPr>
            <w:tcW w:w="1984" w:type="dxa"/>
            <w:tcBorders>
              <w:top w:val="single" w:sz="4" w:space="0" w:color="auto"/>
              <w:left w:val="single" w:sz="12" w:space="0" w:color="000000"/>
              <w:bottom w:val="single" w:sz="4" w:space="0" w:color="000000"/>
              <w:right w:val="single" w:sz="12" w:space="0" w:color="000000"/>
            </w:tcBorders>
          </w:tcPr>
          <w:p w:rsidR="005C3BD8" w:rsidRPr="00A30B5A" w:rsidRDefault="00AB4D2A"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w:t>
            </w:r>
            <w:r w:rsidR="0022351B">
              <w:rPr>
                <w:rFonts w:asciiTheme="majorEastAsia" w:eastAsiaTheme="majorEastAsia" w:hAnsiTheme="majorEastAsia" w:cs="ＭＳ ゴシック" w:hint="eastAsia"/>
                <w:color w:val="000000"/>
                <w:w w:val="50"/>
                <w:kern w:val="0"/>
                <w:szCs w:val="21"/>
              </w:rPr>
              <w:t>５</w:t>
            </w:r>
            <w:r w:rsidRPr="00A30B5A">
              <w:rPr>
                <w:rFonts w:asciiTheme="majorEastAsia" w:eastAsiaTheme="majorEastAsia" w:hAnsiTheme="majorEastAsia" w:cs="ＭＳ ゴシック" w:hint="eastAsia"/>
                <w:color w:val="000000"/>
                <w:w w:val="50"/>
                <w:kern w:val="0"/>
                <w:szCs w:val="21"/>
              </w:rPr>
              <w:t>．</w:t>
            </w:r>
            <w:r w:rsidR="0022351B">
              <w:rPr>
                <w:rFonts w:asciiTheme="majorEastAsia" w:eastAsiaTheme="majorEastAsia" w:hAnsiTheme="majorEastAsia" w:cs="ＭＳ ゴシック" w:hint="eastAsia"/>
                <w:color w:val="000000"/>
                <w:w w:val="50"/>
                <w:kern w:val="0"/>
                <w:szCs w:val="21"/>
              </w:rPr>
              <w:t>０</w:t>
            </w:r>
            <w:r w:rsidR="005C3BD8" w:rsidRPr="00A30B5A">
              <w:rPr>
                <w:rFonts w:asciiTheme="majorEastAsia" w:eastAsiaTheme="majorEastAsia" w:hAnsiTheme="majorEastAsia" w:cs="ＭＳ ゴシック" w:hint="eastAsia"/>
                <w:color w:val="000000"/>
                <w:w w:val="50"/>
                <w:kern w:val="0"/>
                <w:szCs w:val="21"/>
              </w:rPr>
              <w:t>０ｍ</w:t>
            </w:r>
          </w:p>
        </w:tc>
        <w:tc>
          <w:tcPr>
            <w:tcW w:w="567" w:type="dxa"/>
            <w:tcBorders>
              <w:top w:val="single" w:sz="4" w:space="0" w:color="auto"/>
              <w:left w:val="single" w:sz="12" w:space="0" w:color="000000"/>
              <w:bottom w:val="single" w:sz="4" w:space="0" w:color="000000"/>
              <w:right w:val="single" w:sz="18" w:space="0" w:color="000000"/>
            </w:tcBorders>
          </w:tcPr>
          <w:p w:rsidR="005C3BD8" w:rsidRPr="00A30B5A" w:rsidRDefault="005C3BD8" w:rsidP="005C3BD8">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r w:rsidR="0022351B" w:rsidRPr="00A30B5A" w:rsidTr="007B543B">
        <w:trPr>
          <w:trHeight w:val="334"/>
        </w:trPr>
        <w:tc>
          <w:tcPr>
            <w:tcW w:w="3066" w:type="dxa"/>
            <w:tcBorders>
              <w:top w:val="single" w:sz="4" w:space="0" w:color="auto"/>
              <w:left w:val="single" w:sz="18"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３年女子　　　１００ｍＹＨ</w:t>
            </w:r>
          </w:p>
        </w:tc>
        <w:tc>
          <w:tcPr>
            <w:tcW w:w="709" w:type="dxa"/>
            <w:tcBorders>
              <w:top w:val="single" w:sz="4" w:space="0" w:color="auto"/>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０．７６２ｍ</w:t>
            </w:r>
          </w:p>
        </w:tc>
        <w:tc>
          <w:tcPr>
            <w:tcW w:w="1275" w:type="dxa"/>
            <w:tcBorders>
              <w:top w:val="single" w:sz="4" w:space="0" w:color="auto"/>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１３．００ｍ</w:t>
            </w:r>
          </w:p>
        </w:tc>
        <w:tc>
          <w:tcPr>
            <w:tcW w:w="993" w:type="dxa"/>
            <w:tcBorders>
              <w:top w:val="single" w:sz="4" w:space="0" w:color="auto"/>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８．５０ｍ</w:t>
            </w:r>
          </w:p>
        </w:tc>
        <w:tc>
          <w:tcPr>
            <w:tcW w:w="1984" w:type="dxa"/>
            <w:tcBorders>
              <w:top w:val="single" w:sz="4" w:space="0" w:color="auto"/>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１０．５０ｍ</w:t>
            </w:r>
          </w:p>
        </w:tc>
        <w:tc>
          <w:tcPr>
            <w:tcW w:w="567" w:type="dxa"/>
            <w:tcBorders>
              <w:top w:val="single" w:sz="4" w:space="0" w:color="auto"/>
              <w:left w:val="single" w:sz="12" w:space="0" w:color="000000"/>
              <w:bottom w:val="single" w:sz="4" w:space="0" w:color="000000"/>
              <w:right w:val="single" w:sz="18"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r w:rsidR="0022351B" w:rsidRPr="00A30B5A" w:rsidTr="00AB4D2A">
        <w:trPr>
          <w:trHeight w:val="320"/>
        </w:trPr>
        <w:tc>
          <w:tcPr>
            <w:tcW w:w="3066" w:type="dxa"/>
            <w:tcBorders>
              <w:top w:val="single" w:sz="4" w:space="0" w:color="000000"/>
              <w:left w:val="single" w:sz="18"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１年男子</w:t>
            </w: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 １００ｍＨ</w:t>
            </w:r>
          </w:p>
        </w:tc>
        <w:tc>
          <w:tcPr>
            <w:tcW w:w="709"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０．８３８ｍ</w:t>
            </w:r>
          </w:p>
        </w:tc>
        <w:tc>
          <w:tcPr>
            <w:tcW w:w="1275"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１３．００ｍ</w:t>
            </w:r>
          </w:p>
        </w:tc>
        <w:tc>
          <w:tcPr>
            <w:tcW w:w="993"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８．５０ｍ</w:t>
            </w:r>
          </w:p>
        </w:tc>
        <w:tc>
          <w:tcPr>
            <w:tcW w:w="1984"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１０．５０ｍ</w:t>
            </w:r>
          </w:p>
        </w:tc>
        <w:tc>
          <w:tcPr>
            <w:tcW w:w="567" w:type="dxa"/>
            <w:tcBorders>
              <w:top w:val="single" w:sz="4" w:space="0" w:color="000000"/>
              <w:left w:val="single" w:sz="12" w:space="0" w:color="000000"/>
              <w:bottom w:val="single" w:sz="4" w:space="0" w:color="000000"/>
              <w:right w:val="single" w:sz="18"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r w:rsidR="0022351B" w:rsidRPr="00A30B5A" w:rsidTr="00AB4D2A">
        <w:trPr>
          <w:trHeight w:val="320"/>
        </w:trPr>
        <w:tc>
          <w:tcPr>
            <w:tcW w:w="3066" w:type="dxa"/>
            <w:tcBorders>
              <w:top w:val="single" w:sz="4" w:space="0" w:color="000000"/>
              <w:left w:val="single" w:sz="18"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kern w:val="0"/>
                <w:szCs w:val="21"/>
              </w:rPr>
              <w:t>２年男子</w:t>
            </w:r>
            <w:r w:rsidRPr="00A30B5A">
              <w:rPr>
                <w:rFonts w:asciiTheme="majorEastAsia" w:eastAsiaTheme="majorEastAsia" w:hAnsiTheme="majorEastAsia" w:cs="ＭＳ ゴシック"/>
                <w:color w:val="000000"/>
                <w:kern w:val="0"/>
                <w:szCs w:val="21"/>
              </w:rPr>
              <w:t xml:space="preserve">     </w:t>
            </w:r>
            <w:r w:rsidRPr="00A30B5A">
              <w:rPr>
                <w:rFonts w:asciiTheme="majorEastAsia" w:eastAsiaTheme="majorEastAsia" w:hAnsiTheme="majorEastAsia" w:cs="ＭＳ ゴシック" w:hint="eastAsia"/>
                <w:color w:val="000000"/>
                <w:kern w:val="0"/>
                <w:szCs w:val="21"/>
              </w:rPr>
              <w:t xml:space="preserve"> </w:t>
            </w:r>
            <w:r w:rsidR="00BB7A33">
              <w:rPr>
                <w:rFonts w:asciiTheme="majorEastAsia" w:eastAsiaTheme="majorEastAsia" w:hAnsiTheme="majorEastAsia" w:cs="ＭＳ ゴシック" w:hint="eastAsia"/>
                <w:color w:val="000000"/>
                <w:kern w:val="0"/>
                <w:szCs w:val="21"/>
              </w:rPr>
              <w:t>１１</w:t>
            </w:r>
            <w:r w:rsidRPr="00A30B5A">
              <w:rPr>
                <w:rFonts w:asciiTheme="majorEastAsia" w:eastAsiaTheme="majorEastAsia" w:hAnsiTheme="majorEastAsia" w:cs="ＭＳ ゴシック" w:hint="eastAsia"/>
                <w:color w:val="000000"/>
                <w:kern w:val="0"/>
                <w:szCs w:val="21"/>
              </w:rPr>
              <w:t>０ｍＨ</w:t>
            </w:r>
          </w:p>
        </w:tc>
        <w:tc>
          <w:tcPr>
            <w:tcW w:w="709"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０．９１４ｍ</w:t>
            </w:r>
          </w:p>
        </w:tc>
        <w:tc>
          <w:tcPr>
            <w:tcW w:w="1275"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１３．７２ｍ</w:t>
            </w:r>
          </w:p>
        </w:tc>
        <w:tc>
          <w:tcPr>
            <w:tcW w:w="993"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９．１４ｍ</w:t>
            </w:r>
          </w:p>
        </w:tc>
        <w:tc>
          <w:tcPr>
            <w:tcW w:w="1984" w:type="dxa"/>
            <w:tcBorders>
              <w:top w:val="single" w:sz="4" w:space="0" w:color="000000"/>
              <w:left w:val="single" w:sz="12" w:space="0" w:color="000000"/>
              <w:bottom w:val="single" w:sz="4"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１４．０２ｍ</w:t>
            </w:r>
          </w:p>
        </w:tc>
        <w:tc>
          <w:tcPr>
            <w:tcW w:w="567" w:type="dxa"/>
            <w:tcBorders>
              <w:top w:val="single" w:sz="4" w:space="0" w:color="000000"/>
              <w:left w:val="single" w:sz="12" w:space="0" w:color="000000"/>
              <w:bottom w:val="single" w:sz="4" w:space="0" w:color="000000"/>
              <w:right w:val="single" w:sz="18"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r w:rsidR="0022351B" w:rsidRPr="00A30B5A" w:rsidTr="00395DD2">
        <w:trPr>
          <w:trHeight w:val="198"/>
        </w:trPr>
        <w:tc>
          <w:tcPr>
            <w:tcW w:w="3066" w:type="dxa"/>
            <w:tcBorders>
              <w:top w:val="single" w:sz="4" w:space="0" w:color="000000"/>
              <w:left w:val="single" w:sz="18" w:space="0" w:color="000000"/>
              <w:bottom w:val="single" w:sz="4" w:space="0" w:color="auto"/>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ＭＳ ゴシック"/>
                <w:color w:val="000000"/>
                <w:kern w:val="0"/>
                <w:szCs w:val="21"/>
              </w:rPr>
            </w:pPr>
            <w:bookmarkStart w:id="1" w:name="_Hlk514851194"/>
            <w:r w:rsidRPr="00A30B5A">
              <w:rPr>
                <w:rFonts w:asciiTheme="majorEastAsia" w:eastAsiaTheme="majorEastAsia" w:hAnsiTheme="majorEastAsia" w:cs="ＭＳ ゴシック" w:hint="eastAsia"/>
                <w:color w:val="000000"/>
                <w:kern w:val="0"/>
                <w:szCs w:val="21"/>
              </w:rPr>
              <w:t>３年男子</w:t>
            </w:r>
            <w:r w:rsidR="00BB7A33">
              <w:rPr>
                <w:rFonts w:asciiTheme="majorEastAsia" w:eastAsiaTheme="majorEastAsia" w:hAnsiTheme="majorEastAsia" w:cs="ＭＳ ゴシック" w:hint="eastAsia"/>
                <w:color w:val="000000"/>
                <w:kern w:val="0"/>
                <w:szCs w:val="21"/>
              </w:rPr>
              <w:t xml:space="preserve">　　　</w:t>
            </w:r>
            <w:r w:rsidRPr="00A30B5A">
              <w:rPr>
                <w:rFonts w:asciiTheme="majorEastAsia" w:eastAsiaTheme="majorEastAsia" w:hAnsiTheme="majorEastAsia" w:cs="ＭＳ ゴシック" w:hint="eastAsia"/>
                <w:color w:val="000000"/>
                <w:kern w:val="0"/>
                <w:szCs w:val="21"/>
              </w:rPr>
              <w:t>１１０ｍＨ</w:t>
            </w:r>
          </w:p>
        </w:tc>
        <w:tc>
          <w:tcPr>
            <w:tcW w:w="709" w:type="dxa"/>
            <w:tcBorders>
              <w:top w:val="single" w:sz="4" w:space="0" w:color="000000"/>
              <w:left w:val="single" w:sz="12" w:space="0" w:color="000000"/>
              <w:bottom w:val="single" w:sz="4" w:space="0" w:color="auto"/>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０．９１４ｍ</w:t>
            </w:r>
          </w:p>
        </w:tc>
        <w:tc>
          <w:tcPr>
            <w:tcW w:w="1275" w:type="dxa"/>
            <w:tcBorders>
              <w:top w:val="single" w:sz="4" w:space="0" w:color="000000"/>
              <w:left w:val="single" w:sz="12" w:space="0" w:color="000000"/>
              <w:bottom w:val="single" w:sz="4" w:space="0" w:color="auto"/>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１３．７２ｍ</w:t>
            </w:r>
          </w:p>
        </w:tc>
        <w:tc>
          <w:tcPr>
            <w:tcW w:w="993" w:type="dxa"/>
            <w:tcBorders>
              <w:top w:val="single" w:sz="4" w:space="0" w:color="000000"/>
              <w:left w:val="single" w:sz="12" w:space="0" w:color="000000"/>
              <w:bottom w:val="single" w:sz="4" w:space="0" w:color="auto"/>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９．１４ｍ</w:t>
            </w:r>
          </w:p>
        </w:tc>
        <w:tc>
          <w:tcPr>
            <w:tcW w:w="1984" w:type="dxa"/>
            <w:tcBorders>
              <w:top w:val="single" w:sz="4" w:space="0" w:color="000000"/>
              <w:left w:val="single" w:sz="12" w:space="0" w:color="000000"/>
              <w:bottom w:val="single" w:sz="4" w:space="0" w:color="auto"/>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１４．０２ｍ</w:t>
            </w:r>
          </w:p>
        </w:tc>
        <w:tc>
          <w:tcPr>
            <w:tcW w:w="567" w:type="dxa"/>
            <w:tcBorders>
              <w:top w:val="single" w:sz="4" w:space="0" w:color="000000"/>
              <w:left w:val="single" w:sz="12" w:space="0" w:color="000000"/>
              <w:bottom w:val="single" w:sz="4" w:space="0" w:color="auto"/>
              <w:right w:val="single" w:sz="18"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bookmarkEnd w:id="1"/>
      <w:tr w:rsidR="0022351B" w:rsidRPr="00A30B5A" w:rsidTr="00395DD2">
        <w:trPr>
          <w:trHeight w:val="334"/>
        </w:trPr>
        <w:tc>
          <w:tcPr>
            <w:tcW w:w="3066" w:type="dxa"/>
            <w:tcBorders>
              <w:top w:val="single" w:sz="4" w:space="0" w:color="auto"/>
              <w:left w:val="single" w:sz="18" w:space="0" w:color="000000"/>
              <w:bottom w:val="single" w:sz="18"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left"/>
              <w:textAlignment w:val="baseline"/>
              <w:rPr>
                <w:rFonts w:asciiTheme="majorEastAsia" w:eastAsiaTheme="majorEastAsia" w:hAnsiTheme="majorEastAsia" w:cs="ＭＳ ゴシック"/>
                <w:color w:val="000000"/>
                <w:kern w:val="0"/>
                <w:szCs w:val="21"/>
              </w:rPr>
            </w:pPr>
            <w:r w:rsidRPr="00A30B5A">
              <w:rPr>
                <w:rFonts w:asciiTheme="majorEastAsia" w:eastAsiaTheme="majorEastAsia" w:hAnsiTheme="majorEastAsia" w:cs="ＭＳ ゴシック" w:hint="eastAsia"/>
                <w:color w:val="000000"/>
                <w:kern w:val="0"/>
                <w:szCs w:val="21"/>
              </w:rPr>
              <w:t>３年男子　 　 １１０ｍＪＨ</w:t>
            </w:r>
          </w:p>
        </w:tc>
        <w:tc>
          <w:tcPr>
            <w:tcW w:w="709" w:type="dxa"/>
            <w:tcBorders>
              <w:top w:val="single" w:sz="4" w:space="0" w:color="auto"/>
              <w:left w:val="single" w:sz="12" w:space="0" w:color="000000"/>
              <w:bottom w:val="single" w:sz="18"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color w:val="000000"/>
                <w:w w:val="50"/>
                <w:kern w:val="0"/>
                <w:szCs w:val="21"/>
              </w:rPr>
              <w:t>０．９９１ｍ</w:t>
            </w:r>
          </w:p>
        </w:tc>
        <w:tc>
          <w:tcPr>
            <w:tcW w:w="1275" w:type="dxa"/>
            <w:tcBorders>
              <w:top w:val="single" w:sz="4" w:space="0" w:color="auto"/>
              <w:left w:val="single" w:sz="12" w:space="0" w:color="000000"/>
              <w:bottom w:val="single" w:sz="18"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１３．７２ｍ</w:t>
            </w:r>
          </w:p>
        </w:tc>
        <w:tc>
          <w:tcPr>
            <w:tcW w:w="993" w:type="dxa"/>
            <w:tcBorders>
              <w:top w:val="single" w:sz="4" w:space="0" w:color="auto"/>
              <w:left w:val="single" w:sz="12" w:space="0" w:color="000000"/>
              <w:bottom w:val="single" w:sz="18"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９．１４ｍ</w:t>
            </w:r>
          </w:p>
        </w:tc>
        <w:tc>
          <w:tcPr>
            <w:tcW w:w="1984" w:type="dxa"/>
            <w:tcBorders>
              <w:top w:val="single" w:sz="4" w:space="0" w:color="auto"/>
              <w:left w:val="single" w:sz="12" w:space="0" w:color="000000"/>
              <w:bottom w:val="single" w:sz="18" w:space="0" w:color="000000"/>
              <w:right w:val="single" w:sz="12"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１４．０２ｍ</w:t>
            </w:r>
          </w:p>
        </w:tc>
        <w:tc>
          <w:tcPr>
            <w:tcW w:w="567" w:type="dxa"/>
            <w:tcBorders>
              <w:top w:val="single" w:sz="4" w:space="0" w:color="auto"/>
              <w:left w:val="single" w:sz="12" w:space="0" w:color="000000"/>
              <w:bottom w:val="single" w:sz="18" w:space="0" w:color="000000"/>
              <w:right w:val="single" w:sz="18" w:space="0" w:color="000000"/>
            </w:tcBorders>
          </w:tcPr>
          <w:p w:rsidR="0022351B" w:rsidRPr="00A30B5A" w:rsidRDefault="0022351B" w:rsidP="0022351B">
            <w:pPr>
              <w:suppressAutoHyphens/>
              <w:kinsoku w:val="0"/>
              <w:wordWrap w:val="0"/>
              <w:overflowPunct w:val="0"/>
              <w:autoSpaceDE w:val="0"/>
              <w:autoSpaceDN w:val="0"/>
              <w:adjustRightInd w:val="0"/>
              <w:spacing w:line="320" w:lineRule="atLeast"/>
              <w:jc w:val="center"/>
              <w:textAlignment w:val="baseline"/>
              <w:rPr>
                <w:rFonts w:asciiTheme="majorEastAsia" w:eastAsiaTheme="majorEastAsia" w:hAnsiTheme="majorEastAsia" w:cs="Times New Roman"/>
                <w:kern w:val="0"/>
                <w:sz w:val="24"/>
                <w:szCs w:val="24"/>
              </w:rPr>
            </w:pPr>
            <w:r w:rsidRPr="00A30B5A">
              <w:rPr>
                <w:rFonts w:asciiTheme="majorEastAsia" w:eastAsiaTheme="majorEastAsia" w:hAnsiTheme="majorEastAsia" w:cs="ＭＳ ゴシック" w:hint="eastAsia"/>
                <w:color w:val="000000"/>
                <w:w w:val="50"/>
                <w:kern w:val="0"/>
                <w:szCs w:val="21"/>
              </w:rPr>
              <w:t>１０台</w:t>
            </w:r>
          </w:p>
        </w:tc>
      </w:tr>
    </w:tbl>
    <w:p w:rsidR="002E0F87" w:rsidRDefault="005A5397" w:rsidP="005A5397">
      <w:pPr>
        <w:overflowPunct w:val="0"/>
        <w:textAlignment w:val="baseline"/>
        <w:rPr>
          <w:rFonts w:asciiTheme="majorEastAsia" w:eastAsiaTheme="majorEastAsia" w:hAnsiTheme="majorEastAsia" w:cs="ＭＳ ゴシック"/>
          <w:color w:val="000000"/>
          <w:spacing w:val="-4"/>
          <w:kern w:val="0"/>
          <w:szCs w:val="21"/>
        </w:rPr>
      </w:pPr>
      <w:r>
        <w:rPr>
          <w:rFonts w:asciiTheme="majorEastAsia" w:eastAsiaTheme="majorEastAsia" w:hAnsiTheme="majorEastAsia" w:cs="ＭＳ ゴシック" w:hint="eastAsia"/>
          <w:color w:val="000000"/>
          <w:spacing w:val="-4"/>
          <w:kern w:val="0"/>
          <w:szCs w:val="21"/>
        </w:rPr>
        <w:t xml:space="preserve">　　　　　　　</w:t>
      </w:r>
      <w:r w:rsidR="0022351B">
        <w:rPr>
          <w:rFonts w:asciiTheme="majorEastAsia" w:eastAsiaTheme="majorEastAsia" w:hAnsiTheme="majorEastAsia" w:cs="ＭＳ ゴシック" w:hint="eastAsia"/>
          <w:color w:val="000000"/>
          <w:spacing w:val="-4"/>
          <w:kern w:val="0"/>
          <w:szCs w:val="21"/>
        </w:rPr>
        <w:t xml:space="preserve">　</w:t>
      </w:r>
      <w:r w:rsidR="002E0F87">
        <w:rPr>
          <w:rFonts w:asciiTheme="majorEastAsia" w:eastAsiaTheme="majorEastAsia" w:hAnsiTheme="majorEastAsia" w:cs="ＭＳ ゴシック" w:hint="eastAsia"/>
          <w:color w:val="000000"/>
          <w:spacing w:val="-4"/>
          <w:kern w:val="0"/>
          <w:szCs w:val="21"/>
        </w:rPr>
        <w:t xml:space="preserve"> </w:t>
      </w:r>
      <w:r>
        <w:rPr>
          <w:rFonts w:asciiTheme="majorEastAsia" w:eastAsiaTheme="majorEastAsia" w:hAnsiTheme="majorEastAsia" w:cs="ＭＳ ゴシック" w:hint="eastAsia"/>
          <w:color w:val="000000"/>
          <w:spacing w:val="-4"/>
          <w:kern w:val="0"/>
          <w:szCs w:val="21"/>
        </w:rPr>
        <w:t>(11)タイムテーブルについて。開催日の１週間前を目安に足立区陸上競技</w:t>
      </w:r>
    </w:p>
    <w:p w:rsidR="00273759" w:rsidRPr="00A30B5A" w:rsidRDefault="005A5397" w:rsidP="002E0F87">
      <w:pPr>
        <w:overflowPunct w:val="0"/>
        <w:ind w:firstLineChars="1050" w:firstLine="2142"/>
        <w:textAlignment w:val="baseline"/>
        <w:rPr>
          <w:rFonts w:asciiTheme="majorEastAsia" w:eastAsiaTheme="majorEastAsia" w:hAnsiTheme="majorEastAsia" w:cs="ＭＳ ゴシック"/>
          <w:color w:val="000000"/>
          <w:spacing w:val="-4"/>
          <w:kern w:val="0"/>
          <w:szCs w:val="21"/>
        </w:rPr>
      </w:pPr>
      <w:r>
        <w:rPr>
          <w:rFonts w:asciiTheme="majorEastAsia" w:eastAsiaTheme="majorEastAsia" w:hAnsiTheme="majorEastAsia" w:cs="ＭＳ ゴシック" w:hint="eastAsia"/>
          <w:color w:val="000000"/>
          <w:spacing w:val="-4"/>
          <w:kern w:val="0"/>
          <w:szCs w:val="21"/>
        </w:rPr>
        <w:t>協会</w:t>
      </w:r>
      <w:r w:rsidR="003E5F12">
        <w:rPr>
          <w:rFonts w:asciiTheme="majorEastAsia" w:eastAsiaTheme="majorEastAsia" w:hAnsiTheme="majorEastAsia" w:cs="ＭＳ ゴシック" w:hint="eastAsia"/>
          <w:color w:val="000000"/>
          <w:spacing w:val="-4"/>
          <w:kern w:val="0"/>
          <w:szCs w:val="21"/>
        </w:rPr>
        <w:t>または東京陸上競技協会</w:t>
      </w:r>
      <w:r>
        <w:rPr>
          <w:rFonts w:asciiTheme="majorEastAsia" w:eastAsiaTheme="majorEastAsia" w:hAnsiTheme="majorEastAsia" w:cs="ＭＳ ゴシック" w:hint="eastAsia"/>
          <w:color w:val="000000"/>
          <w:spacing w:val="-4"/>
          <w:kern w:val="0"/>
          <w:szCs w:val="21"/>
        </w:rPr>
        <w:t>のホームページに掲載する予定。</w:t>
      </w:r>
    </w:p>
    <w:sectPr w:rsidR="00273759" w:rsidRPr="00A30B5A" w:rsidSect="00BA4F54">
      <w:pgSz w:w="11906" w:h="16838"/>
      <w:pgMar w:top="1361" w:right="1701" w:bottom="1701" w:left="136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4B" w:rsidRDefault="00927C4B" w:rsidP="00FA2AE0">
      <w:r>
        <w:separator/>
      </w:r>
    </w:p>
  </w:endnote>
  <w:endnote w:type="continuationSeparator" w:id="0">
    <w:p w:rsidR="00927C4B" w:rsidRDefault="00927C4B" w:rsidP="00F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4B" w:rsidRDefault="00927C4B" w:rsidP="00FA2AE0">
      <w:r>
        <w:separator/>
      </w:r>
    </w:p>
  </w:footnote>
  <w:footnote w:type="continuationSeparator" w:id="0">
    <w:p w:rsidR="00927C4B" w:rsidRDefault="00927C4B" w:rsidP="00FA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BD8"/>
    <w:rsid w:val="00004AF2"/>
    <w:rsid w:val="000447CD"/>
    <w:rsid w:val="00065634"/>
    <w:rsid w:val="000A3BB0"/>
    <w:rsid w:val="000C0588"/>
    <w:rsid w:val="001B2509"/>
    <w:rsid w:val="001F73EA"/>
    <w:rsid w:val="0022351B"/>
    <w:rsid w:val="00273759"/>
    <w:rsid w:val="002A57CE"/>
    <w:rsid w:val="002E0F87"/>
    <w:rsid w:val="002E27AC"/>
    <w:rsid w:val="00322226"/>
    <w:rsid w:val="00332390"/>
    <w:rsid w:val="0034658D"/>
    <w:rsid w:val="00395DD2"/>
    <w:rsid w:val="003E5F12"/>
    <w:rsid w:val="003F20E1"/>
    <w:rsid w:val="003F6AED"/>
    <w:rsid w:val="00430756"/>
    <w:rsid w:val="004B077F"/>
    <w:rsid w:val="004F54D4"/>
    <w:rsid w:val="005110F3"/>
    <w:rsid w:val="00581EBD"/>
    <w:rsid w:val="005A5397"/>
    <w:rsid w:val="005B6083"/>
    <w:rsid w:val="005C3BD8"/>
    <w:rsid w:val="00614E54"/>
    <w:rsid w:val="00622B1A"/>
    <w:rsid w:val="0063293B"/>
    <w:rsid w:val="0066678D"/>
    <w:rsid w:val="00775D2F"/>
    <w:rsid w:val="00794E2E"/>
    <w:rsid w:val="007A7CCF"/>
    <w:rsid w:val="007B543B"/>
    <w:rsid w:val="009056AF"/>
    <w:rsid w:val="00905C00"/>
    <w:rsid w:val="0091472D"/>
    <w:rsid w:val="00927C4B"/>
    <w:rsid w:val="009D0DA8"/>
    <w:rsid w:val="00A021B8"/>
    <w:rsid w:val="00A16116"/>
    <w:rsid w:val="00A30B5A"/>
    <w:rsid w:val="00A8031F"/>
    <w:rsid w:val="00A81708"/>
    <w:rsid w:val="00A931EF"/>
    <w:rsid w:val="00AB29F4"/>
    <w:rsid w:val="00AB4D2A"/>
    <w:rsid w:val="00AE7B60"/>
    <w:rsid w:val="00B21ABD"/>
    <w:rsid w:val="00B7398D"/>
    <w:rsid w:val="00B90E68"/>
    <w:rsid w:val="00B9588E"/>
    <w:rsid w:val="00B97C43"/>
    <w:rsid w:val="00BA4F54"/>
    <w:rsid w:val="00BB7A33"/>
    <w:rsid w:val="00BC39DB"/>
    <w:rsid w:val="00BF1014"/>
    <w:rsid w:val="00C03707"/>
    <w:rsid w:val="00C273DE"/>
    <w:rsid w:val="00C32835"/>
    <w:rsid w:val="00C45679"/>
    <w:rsid w:val="00C95D04"/>
    <w:rsid w:val="00CA5E79"/>
    <w:rsid w:val="00D020C7"/>
    <w:rsid w:val="00D1517A"/>
    <w:rsid w:val="00D6318B"/>
    <w:rsid w:val="00DA27A2"/>
    <w:rsid w:val="00DB6C0C"/>
    <w:rsid w:val="00EC758B"/>
    <w:rsid w:val="00EF53A1"/>
    <w:rsid w:val="00F52F07"/>
    <w:rsid w:val="00FA2AE0"/>
    <w:rsid w:val="00FA5F36"/>
    <w:rsid w:val="00FA6B8E"/>
    <w:rsid w:val="00FE6A96"/>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261464"/>
  <w15:docId w15:val="{1E27D56F-DCF6-4B28-9DC9-1525B24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AE0"/>
    <w:pPr>
      <w:tabs>
        <w:tab w:val="center" w:pos="4252"/>
        <w:tab w:val="right" w:pos="8504"/>
      </w:tabs>
      <w:snapToGrid w:val="0"/>
    </w:pPr>
  </w:style>
  <w:style w:type="character" w:customStyle="1" w:styleId="a4">
    <w:name w:val="ヘッダー (文字)"/>
    <w:basedOn w:val="a0"/>
    <w:link w:val="a3"/>
    <w:uiPriority w:val="99"/>
    <w:semiHidden/>
    <w:rsid w:val="00FA2AE0"/>
  </w:style>
  <w:style w:type="paragraph" w:styleId="a5">
    <w:name w:val="footer"/>
    <w:basedOn w:val="a"/>
    <w:link w:val="a6"/>
    <w:uiPriority w:val="99"/>
    <w:semiHidden/>
    <w:unhideWhenUsed/>
    <w:rsid w:val="00FA2AE0"/>
    <w:pPr>
      <w:tabs>
        <w:tab w:val="center" w:pos="4252"/>
        <w:tab w:val="right" w:pos="8504"/>
      </w:tabs>
      <w:snapToGrid w:val="0"/>
    </w:pPr>
  </w:style>
  <w:style w:type="character" w:customStyle="1" w:styleId="a6">
    <w:name w:val="フッター (文字)"/>
    <w:basedOn w:val="a0"/>
    <w:link w:val="a5"/>
    <w:uiPriority w:val="99"/>
    <w:semiHidden/>
    <w:rsid w:val="00FA2AE0"/>
  </w:style>
  <w:style w:type="character" w:styleId="a7">
    <w:name w:val="Hyperlink"/>
    <w:basedOn w:val="a0"/>
    <w:uiPriority w:val="99"/>
    <w:unhideWhenUsed/>
    <w:rsid w:val="00A8031F"/>
    <w:rPr>
      <w:color w:val="0000FF" w:themeColor="hyperlink"/>
      <w:u w:val="single"/>
    </w:rPr>
  </w:style>
  <w:style w:type="character" w:customStyle="1" w:styleId="1">
    <w:name w:val="未解決のメンション1"/>
    <w:basedOn w:val="a0"/>
    <w:uiPriority w:val="99"/>
    <w:semiHidden/>
    <w:unhideWhenUsed/>
    <w:rsid w:val="00A8031F"/>
    <w:rPr>
      <w:color w:val="808080"/>
      <w:shd w:val="clear" w:color="auto" w:fill="E6E6E6"/>
    </w:rPr>
  </w:style>
  <w:style w:type="paragraph" w:styleId="a8">
    <w:name w:val="Balloon Text"/>
    <w:basedOn w:val="a"/>
    <w:link w:val="a9"/>
    <w:uiPriority w:val="99"/>
    <w:semiHidden/>
    <w:unhideWhenUsed/>
    <w:rsid w:val="00905C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ry_adachirk@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4885-0EC0-4820-88FD-598AD1AF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toshitaka konndou</dc:creator>
  <cp:lastModifiedBy>敏孝 近藤</cp:lastModifiedBy>
  <cp:revision>21</cp:revision>
  <cp:lastPrinted>2017-07-19T00:54:00Z</cp:lastPrinted>
  <dcterms:created xsi:type="dcterms:W3CDTF">2017-05-03T13:49:00Z</dcterms:created>
  <dcterms:modified xsi:type="dcterms:W3CDTF">2018-06-21T15:06:00Z</dcterms:modified>
</cp:coreProperties>
</file>